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26D72889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273ADB7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0B67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175082AC" w:rsidR="00B749DB" w:rsidRPr="00321654" w:rsidRDefault="00982139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82139">
                  <w:rPr>
                    <w:rFonts w:cs="Arial"/>
                    <w:color w:val="000000" w:themeColor="text1"/>
                    <w:sz w:val="20"/>
                    <w:szCs w:val="20"/>
                  </w:rPr>
                  <w:t>Implementing Undergraduate Medical Education (UGME) Business Process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6C278FB7" w:rsidR="00B749DB" w:rsidRPr="00321654" w:rsidRDefault="005E12D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1500ACEE" w:rsidR="00B749DB" w:rsidRPr="00321654" w:rsidRDefault="005E12DA" w:rsidP="005E12DA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Academic and Training Affairs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7A21FD36" w:rsidR="00B749DB" w:rsidRPr="00321654" w:rsidRDefault="005E12D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129C1A82" w:rsidR="00B749DB" w:rsidRPr="00321654" w:rsidRDefault="005E12D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271E0DC1" w:rsidR="00B749DB" w:rsidRPr="00321654" w:rsidRDefault="005E12D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>
              <w:rPr>
                <w:rFonts w:cstheme="minorBidi"/>
                <w:color w:val="auto"/>
                <w:sz w:val="22"/>
                <w:szCs w:val="22"/>
              </w:rPr>
            </w:sdtEndPr>
            <w:sdtContent>
              <w:p w14:paraId="432557F3" w14:textId="77777777" w:rsidR="005E12DA" w:rsidRDefault="005E12DA" w:rsidP="005E12D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5C176893" w14:textId="77777777" w:rsidR="005E12DA" w:rsidRDefault="005E12DA" w:rsidP="005E12D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The rational behind the implementation of this Business Process will be falling under the reasons identified below:</w:t>
                </w:r>
              </w:p>
              <w:p w14:paraId="1CCDF875" w14:textId="77777777" w:rsidR="005E12DA" w:rsidRPr="005E12DA" w:rsidRDefault="005E12DA" w:rsidP="005E12DA">
                <w:pPr>
                  <w:pStyle w:val="ListParagraph"/>
                  <w:numPr>
                    <w:ilvl w:val="0"/>
                    <w:numId w:val="31"/>
                  </w:numPr>
                  <w:spacing w:after="16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E12DA">
                  <w:rPr>
                    <w:rFonts w:cs="Arial"/>
                    <w:color w:val="000000" w:themeColor="text1"/>
                    <w:sz w:val="20"/>
                    <w:szCs w:val="20"/>
                  </w:rPr>
                  <w:t>To maintain an accurate database on medical students and medical interns.</w:t>
                </w:r>
              </w:p>
              <w:p w14:paraId="24C15B2D" w14:textId="77777777" w:rsidR="005E12DA" w:rsidRPr="005E12DA" w:rsidRDefault="005E12DA" w:rsidP="005E12DA">
                <w:pPr>
                  <w:pStyle w:val="ListParagraph"/>
                  <w:numPr>
                    <w:ilvl w:val="0"/>
                    <w:numId w:val="31"/>
                  </w:numPr>
                  <w:spacing w:after="16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E12DA">
                  <w:rPr>
                    <w:rFonts w:cs="Arial"/>
                    <w:color w:val="000000" w:themeColor="text1"/>
                    <w:sz w:val="20"/>
                    <w:szCs w:val="20"/>
                  </w:rPr>
                  <w:t>To monitor and review training capacity positions.</w:t>
                </w:r>
              </w:p>
              <w:p w14:paraId="28D38971" w14:textId="77777777" w:rsidR="005E12DA" w:rsidRPr="005E12DA" w:rsidRDefault="005E12DA" w:rsidP="005E12DA">
                <w:pPr>
                  <w:pStyle w:val="ListParagraph"/>
                  <w:numPr>
                    <w:ilvl w:val="0"/>
                    <w:numId w:val="31"/>
                  </w:numPr>
                  <w:spacing w:after="16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E12DA">
                  <w:rPr>
                    <w:rFonts w:cs="Arial"/>
                    <w:color w:val="000000" w:themeColor="text1"/>
                    <w:sz w:val="20"/>
                    <w:szCs w:val="20"/>
                  </w:rPr>
                  <w:t>To reduce cost from paper to paper-less registration.</w:t>
                </w:r>
              </w:p>
              <w:p w14:paraId="2B815D66" w14:textId="77777777" w:rsidR="008C2530" w:rsidRDefault="005E12DA" w:rsidP="008C2530">
                <w:pPr>
                  <w:pStyle w:val="ListParagraph"/>
                  <w:numPr>
                    <w:ilvl w:val="0"/>
                    <w:numId w:val="31"/>
                  </w:numPr>
                  <w:spacing w:after="16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E12DA">
                  <w:rPr>
                    <w:rFonts w:cs="Arial"/>
                    <w:color w:val="000000" w:themeColor="text1"/>
                    <w:sz w:val="20"/>
                    <w:szCs w:val="20"/>
                  </w:rPr>
                  <w:t>To reduce days and steps of training registration, booking and approval process.</w:t>
                </w:r>
              </w:p>
              <w:p w14:paraId="2D6AA6D7" w14:textId="3562D490" w:rsidR="00B749DB" w:rsidRPr="008C2530" w:rsidRDefault="005E12DA" w:rsidP="008C2530">
                <w:pPr>
                  <w:pStyle w:val="ListParagraph"/>
                  <w:numPr>
                    <w:ilvl w:val="0"/>
                    <w:numId w:val="31"/>
                  </w:numPr>
                  <w:spacing w:after="16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8C2530">
                  <w:rPr>
                    <w:rFonts w:cs="Arial"/>
                    <w:color w:val="000000" w:themeColor="text1"/>
                    <w:sz w:val="20"/>
                    <w:szCs w:val="20"/>
                  </w:rPr>
                  <w:t>To comply with JCI standards of academic medical center hospitals form medical professional education accreditation.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184D570E" w:rsidR="00B749DB" w:rsidRDefault="005E12DA" w:rsidP="005E12D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116E3A" w14:textId="15424F52" w:rsidR="005E12DA" w:rsidRPr="005E12DA" w:rsidRDefault="005E12DA" w:rsidP="00D6455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aim of this project is to </w:t>
            </w:r>
            <w:r w:rsidR="008C2530">
              <w:rPr>
                <w:rFonts w:cs="Arial"/>
                <w:color w:val="000000" w:themeColor="text1"/>
                <w:sz w:val="20"/>
                <w:szCs w:val="20"/>
              </w:rPr>
              <w:t xml:space="preserve">improve the efficiency </w:t>
            </w:r>
            <w:r w:rsidR="00D64552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="00D64552">
              <w:rPr>
                <w:rFonts w:cs="Arial"/>
                <w:color w:val="000000" w:themeColor="text1"/>
                <w:sz w:val="20"/>
                <w:szCs w:val="20"/>
              </w:rPr>
              <w:t xml:space="preserve">student enrollment in training position </w:t>
            </w:r>
            <w:r w:rsidR="00D64552">
              <w:rPr>
                <w:rFonts w:cs="Arial"/>
                <w:color w:val="000000" w:themeColor="text1"/>
                <w:sz w:val="20"/>
                <w:szCs w:val="20"/>
              </w:rPr>
              <w:t>by d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ecreas</w:t>
            </w:r>
            <w:r w:rsidR="008C2530">
              <w:rPr>
                <w:rFonts w:cs="Arial"/>
                <w:color w:val="000000" w:themeColor="text1"/>
                <w:sz w:val="20"/>
                <w:szCs w:val="20"/>
              </w:rPr>
              <w:t>ing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the number of process days</w:t>
            </w:r>
            <w:r w:rsidR="008C25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64552">
              <w:rPr>
                <w:rFonts w:cs="Arial"/>
                <w:color w:val="000000" w:themeColor="text1"/>
                <w:sz w:val="20"/>
                <w:szCs w:val="20"/>
              </w:rPr>
              <w:t xml:space="preserve">(Turnaround time </w:t>
            </w:r>
            <w:r w:rsidR="00563664">
              <w:rPr>
                <w:rFonts w:cs="Arial"/>
                <w:color w:val="000000" w:themeColor="text1"/>
                <w:sz w:val="20"/>
                <w:szCs w:val="20"/>
              </w:rPr>
              <w:t>–</w:t>
            </w:r>
            <w:r w:rsidR="00D64552">
              <w:rPr>
                <w:rFonts w:cs="Arial"/>
                <w:color w:val="000000" w:themeColor="text1"/>
                <w:sz w:val="20"/>
                <w:szCs w:val="20"/>
              </w:rPr>
              <w:t>TAT</w:t>
            </w:r>
            <w:r w:rsidR="0056366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C2530">
              <w:rPr>
                <w:rFonts w:cs="Arial"/>
                <w:color w:val="000000" w:themeColor="text1"/>
                <w:sz w:val="20"/>
                <w:szCs w:val="20"/>
              </w:rPr>
              <w:t>by more than 50% before the end of 2017.</w:t>
            </w:r>
            <w:r w:rsidR="00D64552">
              <w:rPr>
                <w:rFonts w:cs="Arial"/>
                <w:color w:val="000000" w:themeColor="text1"/>
                <w:sz w:val="20"/>
                <w:szCs w:val="20"/>
              </w:rPr>
              <w:t xml:space="preserve"> Also we were able to decrease the number of steps (total cycle time) from 15 to 6 steps (60% reduction in processing steps)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7A758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11335BC8" w:rsidR="00B749DB" w:rsidRPr="0037000B" w:rsidRDefault="007A758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5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0F4DE67D" w:rsidR="00B749DB" w:rsidRPr="0037000B" w:rsidRDefault="007A758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5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466B7E6E" w:rsidR="00B749DB" w:rsidRPr="0037000B" w:rsidRDefault="007A758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3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7A758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7A758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43F8FEB4" w:rsidR="00B749DB" w:rsidRPr="0037000B" w:rsidRDefault="00D64552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610E7F23" w14:textId="6D18CC6A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9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B749DB" w:rsidRPr="00CD0A93" w14:paraId="6BD332CD" w14:textId="77777777" w:rsidTr="009176F8">
        <w:trPr>
          <w:trHeight w:val="1295"/>
        </w:trPr>
        <w:tc>
          <w:tcPr>
            <w:tcW w:w="10896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944385">
              <w:trPr>
                <w:trHeight w:val="456"/>
              </w:trPr>
              <w:tc>
                <w:tcPr>
                  <w:tcW w:w="5143" w:type="dxa"/>
                  <w:vAlign w:val="center"/>
                </w:tcPr>
                <w:p w14:paraId="7CDBDB2D" w14:textId="06F78A0C" w:rsidR="00B749DB" w:rsidRDefault="00D64552" w:rsidP="0094438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64552">
                    <w:rPr>
                      <w:rFonts w:cs="Arial"/>
                      <w:color w:val="000000" w:themeColor="text1"/>
                      <w:sz w:val="20"/>
                    </w:rPr>
                    <w:t>UGME turnaround time (TAT in days)</w:t>
                  </w:r>
                </w:p>
                <w:p w14:paraId="197447C8" w14:textId="46A25F0C" w:rsidR="00B749DB" w:rsidRPr="00944385" w:rsidRDefault="00D64552" w:rsidP="0094438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UGNE processing steps (Number)</w:t>
                  </w:r>
                  <w:r w:rsidR="00944385">
                    <w:rPr>
                      <w:rFonts w:cs="Arial"/>
                      <w:color w:val="000000" w:themeColor="text1"/>
                      <w:sz w:val="20"/>
                    </w:rPr>
                    <w:t>=</w:t>
                  </w:r>
                </w:p>
              </w:tc>
              <w:tc>
                <w:tcPr>
                  <w:tcW w:w="5143" w:type="dxa"/>
                  <w:vAlign w:val="center"/>
                </w:tcPr>
                <w:p w14:paraId="7513DEEF" w14:textId="7D419F90" w:rsidR="00B749DB" w:rsidRDefault="00D64552" w:rsidP="0094438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D64552">
                    <w:rPr>
                      <w:rFonts w:cs="Arial"/>
                      <w:color w:val="000000" w:themeColor="text1"/>
                      <w:sz w:val="20"/>
                    </w:rPr>
                    <w:t>50% reduction from baseline</w:t>
                  </w:r>
                  <w:r w:rsidR="00C121E1">
                    <w:rPr>
                      <w:rFonts w:cs="Arial"/>
                      <w:color w:val="000000" w:themeColor="text1"/>
                      <w:sz w:val="20"/>
                    </w:rPr>
                    <w:t xml:space="preserve"> (17 days)</w:t>
                  </w:r>
                </w:p>
                <w:p w14:paraId="1CF29601" w14:textId="7F227403" w:rsidR="00D64552" w:rsidRPr="00D64552" w:rsidRDefault="00D64552" w:rsidP="0094438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50%</w:t>
                  </w:r>
                  <w:r w:rsidR="00C121E1">
                    <w:rPr>
                      <w:rFonts w:cs="Arial"/>
                      <w:color w:val="000000" w:themeColor="text1"/>
                      <w:sz w:val="20"/>
                    </w:rPr>
                    <w:t xml:space="preserve"> reduction from baseline (15 steps)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9176F8">
        <w:trPr>
          <w:trHeight w:val="1894"/>
        </w:trPr>
        <w:tc>
          <w:tcPr>
            <w:tcW w:w="10896" w:type="dxa"/>
          </w:tcPr>
          <w:p w14:paraId="2050DB7C" w14:textId="6BDA246D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AB458F1" w14:textId="77777777" w:rsidR="00C121E1" w:rsidRPr="00DD439D" w:rsidRDefault="00C121E1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395B896" w14:textId="72461EAB" w:rsidR="00B749DB" w:rsidRPr="00944385" w:rsidRDefault="00C121E1" w:rsidP="0094438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Development of </w:t>
            </w:r>
            <w:r w:rsidRPr="00C121E1">
              <w:rPr>
                <w:rFonts w:cs="Arial"/>
                <w:color w:val="000000" w:themeColor="text1"/>
                <w:sz w:val="20"/>
                <w:szCs w:val="20"/>
              </w:rPr>
              <w:t>a unified electronic portal to allocate clinical training positions to each medical training p</w:t>
            </w:r>
            <w:r w:rsidR="00944385">
              <w:rPr>
                <w:rFonts w:cs="Arial"/>
                <w:color w:val="000000" w:themeColor="text1"/>
                <w:sz w:val="20"/>
                <w:szCs w:val="20"/>
              </w:rPr>
              <w:t>rogram and to e</w:t>
            </w:r>
            <w:r w:rsidRPr="00944385">
              <w:rPr>
                <w:rFonts w:cs="Arial"/>
                <w:color w:val="000000" w:themeColor="text1"/>
                <w:sz w:val="20"/>
                <w:szCs w:val="20"/>
              </w:rPr>
              <w:t>stablish an accurate</w:t>
            </w:r>
            <w:r w:rsidR="00944385">
              <w:rPr>
                <w:rFonts w:cs="Arial"/>
                <w:color w:val="000000" w:themeColor="text1"/>
                <w:sz w:val="20"/>
                <w:szCs w:val="20"/>
              </w:rPr>
              <w:t xml:space="preserve"> database for medical students/</w:t>
            </w:r>
            <w:r w:rsidRPr="00944385">
              <w:rPr>
                <w:rFonts w:cs="Arial"/>
                <w:color w:val="000000" w:themeColor="text1"/>
                <w:sz w:val="20"/>
                <w:szCs w:val="20"/>
              </w:rPr>
              <w:t>interns</w:t>
            </w:r>
            <w:r w:rsidR="00944385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61649B17" w14:textId="77777777" w:rsidR="00944385" w:rsidRDefault="00944385" w:rsidP="0094438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944385">
              <w:rPr>
                <w:rFonts w:cs="Arial"/>
                <w:color w:val="000000" w:themeColor="text1"/>
                <w:sz w:val="20"/>
                <w:szCs w:val="20"/>
              </w:rPr>
              <w:t xml:space="preserve">Educational training sessions were conducted to cover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all program director’s training.</w:t>
            </w:r>
          </w:p>
          <w:p w14:paraId="31D0116B" w14:textId="77777777" w:rsidR="00944385" w:rsidRDefault="00944385" w:rsidP="0094438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944385">
              <w:rPr>
                <w:rFonts w:cs="Arial"/>
                <w:color w:val="000000" w:themeColor="text1"/>
                <w:sz w:val="20"/>
                <w:szCs w:val="20"/>
              </w:rPr>
              <w:t>utorial videos were recorded and applied in the portal UGME Section official page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900E502" w14:textId="5E4132CE" w:rsidR="00944385" w:rsidRPr="00944385" w:rsidRDefault="00944385" w:rsidP="00944385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9176F8">
        <w:trPr>
          <w:trHeight w:val="1894"/>
        </w:trPr>
        <w:tc>
          <w:tcPr>
            <w:tcW w:w="10896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6AB83EA2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947B3E1" w14:textId="77777777" w:rsidR="00563664" w:rsidRPr="00DD439D" w:rsidRDefault="00563664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1008B5B" w14:textId="5FC40A49" w:rsidR="00B749DB" w:rsidRDefault="00A61B3D" w:rsidP="00944385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38F4E9" wp14:editId="579C497B">
                      <wp:simplePos x="0" y="0"/>
                      <wp:positionH relativeFrom="column">
                        <wp:posOffset>3407409</wp:posOffset>
                      </wp:positionH>
                      <wp:positionV relativeFrom="paragraph">
                        <wp:posOffset>1731010</wp:posOffset>
                      </wp:positionV>
                      <wp:extent cx="2038350" cy="285750"/>
                      <wp:effectExtent l="0" t="495300" r="0" b="4953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40256">
                                <a:off x="0" y="0"/>
                                <a:ext cx="2038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4DBE84A6" w14:textId="2AA86462" w:rsidR="00A61B3D" w:rsidRPr="00A61B3D" w:rsidRDefault="00A61B3D" w:rsidP="00A61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61B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More than 50% decrease in TAT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8F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68.3pt;margin-top:136.3pt;width:160.5pt;height:22.5pt;rotation:190082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" fillcolor="white [3201]" strokecolor="#239d46 [3204]" strokeweight=".5pt">
                      <v:textbox>
                        <w:txbxContent>
                          <w:p w14:paraId="4DBE84A6" w14:textId="2AA86462" w:rsidR="00A61B3D" w:rsidRPr="00A61B3D" w:rsidRDefault="00A61B3D" w:rsidP="00A61B3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61B3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More than 50% decrease in TAT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3F25D" wp14:editId="303CCFC7">
                      <wp:simplePos x="0" y="0"/>
                      <wp:positionH relativeFrom="column">
                        <wp:posOffset>3208019</wp:posOffset>
                      </wp:positionH>
                      <wp:positionV relativeFrom="paragraph">
                        <wp:posOffset>1426209</wp:posOffset>
                      </wp:positionV>
                      <wp:extent cx="2133600" cy="1190625"/>
                      <wp:effectExtent l="38100" t="38100" r="19050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33600" cy="119062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4D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52.6pt;margin-top:112.3pt;width:168pt;height:93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" strokecolor="#239d46 [3204]" strokeweight="1.75pt">
                      <v:stroke endarrow="block" joinstyle="miter"/>
                    </v:shape>
                  </w:pict>
                </mc:Fallback>
              </mc:AlternateContent>
            </w:r>
            <w:r w:rsidR="00944385" w:rsidRPr="00944385">
              <w:rPr>
                <w:rFonts w:cs="Arial"/>
                <w:color w:val="000000" w:themeColor="text1"/>
                <w:sz w:val="20"/>
                <w:lang w:val="en-US"/>
              </w:rPr>
              <w:drawing>
                <wp:inline distT="0" distB="0" distL="0" distR="0" wp14:anchorId="2E4983AE" wp14:editId="0ECC8F37">
                  <wp:extent cx="6645910" cy="3838575"/>
                  <wp:effectExtent l="38100" t="38100" r="97790" b="857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4EF7300" w14:textId="63836A5D" w:rsidR="00944385" w:rsidRDefault="00944385" w:rsidP="00944385">
            <w:pPr>
              <w:rPr>
                <w:rFonts w:cs="Arial"/>
                <w:color w:val="000000" w:themeColor="text1"/>
                <w:sz w:val="20"/>
              </w:rPr>
            </w:pPr>
          </w:p>
          <w:p w14:paraId="4780FD1F" w14:textId="5D149E71" w:rsidR="00944385" w:rsidRDefault="00944385" w:rsidP="00944385">
            <w:pPr>
              <w:rPr>
                <w:rFonts w:cs="Arial"/>
                <w:color w:val="000000" w:themeColor="text1"/>
                <w:sz w:val="20"/>
              </w:rPr>
            </w:pPr>
          </w:p>
          <w:p w14:paraId="38D73F44" w14:textId="3C67A919" w:rsidR="009176F8" w:rsidRDefault="009176F8" w:rsidP="00A61B3D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C47B4C" wp14:editId="21BFD24C">
                  <wp:extent cx="6581775" cy="2333625"/>
                  <wp:effectExtent l="0" t="0" r="9525" b="952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D929B85" w14:textId="0707488A" w:rsidR="00944385" w:rsidRPr="00944385" w:rsidRDefault="00944385" w:rsidP="00944385">
            <w:pPr>
              <w:rPr>
                <w:rFonts w:cs="Arial"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3E688773" w:rsidR="00BF5A2A" w:rsidRPr="00DD439D" w:rsidRDefault="00A61B3D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Shaden Ahmed Khattab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1673A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Dr. Saud Alshanafey, ATA</w:t>
                </w:r>
              </w:p>
              <w:p w14:paraId="03C1D7DE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Dr. Abdulrahman Alghabban, Medicine</w:t>
                </w:r>
              </w:p>
              <w:p w14:paraId="3E83112D" w14:textId="73CA09A3" w:rsidR="00A61B3D" w:rsidRPr="00A61B3D" w:rsidRDefault="00DC263C" w:rsidP="00DC263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Dr. Maha Tulbah, Obstetrics Gynecology </w:t>
                </w:r>
              </w:p>
              <w:p w14:paraId="4536C7A9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Reem Alsallom, HITA</w:t>
                </w:r>
              </w:p>
              <w:p w14:paraId="61966FD7" w14:textId="563663A4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 xml:space="preserve">Heba Bernawi, </w:t>
                </w:r>
                <w:r w:rsidR="00DC263C">
                  <w:rPr>
                    <w:rFonts w:cs="Arial"/>
                    <w:sz w:val="20"/>
                    <w:szCs w:val="20"/>
                  </w:rPr>
                  <w:t>Obstetrics Gynecology</w:t>
                </w:r>
              </w:p>
              <w:p w14:paraId="634D75F4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Heba Altahhan, University staff, ATA</w:t>
                </w:r>
              </w:p>
              <w:p w14:paraId="2DB2EC3B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Abdulaziz Elsoudi, medical student, ATA</w:t>
                </w:r>
              </w:p>
              <w:p w14:paraId="441D5E10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Yazan Honjul, medical student, ATA</w:t>
                </w:r>
              </w:p>
              <w:p w14:paraId="35AE625B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Ahmed Bearan, medical student, ATA</w:t>
                </w:r>
              </w:p>
              <w:p w14:paraId="7E000F07" w14:textId="77777777" w:rsidR="00A61B3D" w:rsidRPr="00A61B3D" w:rsidRDefault="00A61B3D" w:rsidP="00A61B3D">
                <w:pPr>
                  <w:rPr>
                    <w:rFonts w:cs="Arial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Sara Baabbad, medical intern, ATA</w:t>
                </w:r>
              </w:p>
              <w:p w14:paraId="46BAA758" w14:textId="634D74CE" w:rsidR="00BF5A2A" w:rsidRPr="00581F4F" w:rsidRDefault="00A61B3D" w:rsidP="00A61B3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A61B3D">
                  <w:rPr>
                    <w:rFonts w:cs="Arial"/>
                    <w:sz w:val="20"/>
                    <w:szCs w:val="20"/>
                  </w:rPr>
                  <w:t>Zuhor Alsomali, medical intern, ATA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B807" w14:textId="77777777" w:rsidR="007A7587" w:rsidRDefault="007A7587" w:rsidP="00DA3815">
      <w:pPr>
        <w:spacing w:line="240" w:lineRule="auto"/>
      </w:pPr>
      <w:r>
        <w:separator/>
      </w:r>
    </w:p>
  </w:endnote>
  <w:endnote w:type="continuationSeparator" w:id="0">
    <w:p w14:paraId="30E24F4B" w14:textId="77777777" w:rsidR="007A7587" w:rsidRDefault="007A758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EE29" w14:textId="77777777" w:rsidR="007A7587" w:rsidRDefault="007A7587" w:rsidP="00DA3815">
      <w:pPr>
        <w:spacing w:line="240" w:lineRule="auto"/>
      </w:pPr>
      <w:r>
        <w:separator/>
      </w:r>
    </w:p>
  </w:footnote>
  <w:footnote w:type="continuationSeparator" w:id="0">
    <w:p w14:paraId="51A8BD63" w14:textId="77777777" w:rsidR="007A7587" w:rsidRDefault="007A758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42D"/>
    <w:multiLevelType w:val="hybridMultilevel"/>
    <w:tmpl w:val="40FEB92A"/>
    <w:lvl w:ilvl="0" w:tplc="2A80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53F"/>
    <w:multiLevelType w:val="hybridMultilevel"/>
    <w:tmpl w:val="A5285D0C"/>
    <w:lvl w:ilvl="0" w:tplc="E84AF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4C4"/>
    <w:multiLevelType w:val="hybridMultilevel"/>
    <w:tmpl w:val="C8308F78"/>
    <w:lvl w:ilvl="0" w:tplc="9AC4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E71F9"/>
    <w:multiLevelType w:val="hybridMultilevel"/>
    <w:tmpl w:val="73F4BA10"/>
    <w:lvl w:ilvl="0" w:tplc="DF0C5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7024A"/>
    <w:multiLevelType w:val="hybridMultilevel"/>
    <w:tmpl w:val="6DF8639E"/>
    <w:lvl w:ilvl="0" w:tplc="E2348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F6FCE"/>
    <w:multiLevelType w:val="hybridMultilevel"/>
    <w:tmpl w:val="82509B96"/>
    <w:lvl w:ilvl="0" w:tplc="BF6C0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0"/>
  </w:num>
  <w:num w:numId="5">
    <w:abstractNumId w:val="2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7"/>
  </w:num>
  <w:num w:numId="12">
    <w:abstractNumId w:val="26"/>
  </w:num>
  <w:num w:numId="13">
    <w:abstractNumId w:val="5"/>
  </w:num>
  <w:num w:numId="14">
    <w:abstractNumId w:val="19"/>
  </w:num>
  <w:num w:numId="15">
    <w:abstractNumId w:val="21"/>
  </w:num>
  <w:num w:numId="16">
    <w:abstractNumId w:val="31"/>
  </w:num>
  <w:num w:numId="17">
    <w:abstractNumId w:val="22"/>
  </w:num>
  <w:num w:numId="18">
    <w:abstractNumId w:val="2"/>
  </w:num>
  <w:num w:numId="19">
    <w:abstractNumId w:val="18"/>
  </w:num>
  <w:num w:numId="20">
    <w:abstractNumId w:val="10"/>
  </w:num>
  <w:num w:numId="21">
    <w:abstractNumId w:val="25"/>
  </w:num>
  <w:num w:numId="22">
    <w:abstractNumId w:val="17"/>
  </w:num>
  <w:num w:numId="23">
    <w:abstractNumId w:val="12"/>
  </w:num>
  <w:num w:numId="24">
    <w:abstractNumId w:val="13"/>
  </w:num>
  <w:num w:numId="25">
    <w:abstractNumId w:val="32"/>
  </w:num>
  <w:num w:numId="26">
    <w:abstractNumId w:val="28"/>
  </w:num>
  <w:num w:numId="27">
    <w:abstractNumId w:val="11"/>
  </w:num>
  <w:num w:numId="28">
    <w:abstractNumId w:val="29"/>
  </w:num>
  <w:num w:numId="29">
    <w:abstractNumId w:val="24"/>
  </w:num>
  <w:num w:numId="30">
    <w:abstractNumId w:val="1"/>
  </w:num>
  <w:num w:numId="31">
    <w:abstractNumId w:val="15"/>
  </w:num>
  <w:num w:numId="32">
    <w:abstractNumId w:val="4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63664"/>
    <w:rsid w:val="00570D98"/>
    <w:rsid w:val="00581F4F"/>
    <w:rsid w:val="00597FE0"/>
    <w:rsid w:val="005E12DA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A7587"/>
    <w:rsid w:val="007D68EF"/>
    <w:rsid w:val="0080056A"/>
    <w:rsid w:val="00847F33"/>
    <w:rsid w:val="008B786E"/>
    <w:rsid w:val="008C2530"/>
    <w:rsid w:val="008E6640"/>
    <w:rsid w:val="009176F8"/>
    <w:rsid w:val="00923B4A"/>
    <w:rsid w:val="00944197"/>
    <w:rsid w:val="00944385"/>
    <w:rsid w:val="00964042"/>
    <w:rsid w:val="0097107A"/>
    <w:rsid w:val="00981B8B"/>
    <w:rsid w:val="00982139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61B3D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121E1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64552"/>
    <w:rsid w:val="00DA3815"/>
    <w:rsid w:val="00DC263C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2000" b="1" dirty="0" smtClean="0">
                <a:solidFill>
                  <a:srgbClr val="002060"/>
                </a:solidFill>
                <a:effectLst/>
              </a:rPr>
              <a:t>Total Days of Processing </a:t>
            </a:r>
          </a:p>
          <a:p>
            <a:pPr>
              <a:defRPr sz="1200">
                <a:solidFill>
                  <a:schemeClr val="tx1"/>
                </a:solidFill>
                <a:effectLst/>
              </a:defRPr>
            </a:pPr>
            <a:r>
              <a:rPr lang="en-US" sz="2000" b="1" dirty="0" smtClean="0">
                <a:solidFill>
                  <a:srgbClr val="002060"/>
                </a:solidFill>
                <a:effectLst/>
              </a:rPr>
              <a:t>(Manual VS UGME automation)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/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591851616714565"/>
          <c:y val="0.21501426363997228"/>
          <c:w val="0.88275291047771975"/>
          <c:h val="0.677274383507836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Manual</c:v>
                </c:pt>
              </c:strCache>
            </c:strRef>
          </c:tx>
          <c:spPr>
            <a:solidFill>
              <a:srgbClr val="00A3E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F66B-40BE-A78D-51D61A136030}"/>
              </c:ext>
            </c:extLst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Manual</c:v>
                </c:pt>
                <c:pt idx="1">
                  <c:v>UGME  Automation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6B-40BE-A78D-51D61A1360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UGME Automation</c:v>
                </c:pt>
              </c:strCache>
            </c:strRef>
          </c:tx>
          <c:spPr>
            <a:solidFill>
              <a:srgbClr val="00B47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Manual</c:v>
                </c:pt>
                <c:pt idx="1">
                  <c:v>UGME  Automation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6B-40BE-A78D-51D61A1360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-966974800"/>
        <c:axId val="-966973712"/>
      </c:barChart>
      <c:catAx>
        <c:axId val="-966974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-966973712"/>
        <c:crosses val="autoZero"/>
        <c:auto val="1"/>
        <c:lblAlgn val="ctr"/>
        <c:lblOffset val="100"/>
        <c:noMultiLvlLbl val="0"/>
      </c:catAx>
      <c:valAx>
        <c:axId val="-9669737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-96697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n>
                  <a:solidFill>
                    <a:schemeClr val="tx1"/>
                  </a:solidFill>
                </a:ln>
                <a:solidFill>
                  <a:schemeClr val="tx1"/>
                </a:solidFill>
              </a:rPr>
              <a:t>Number of Steps of Student Enrollment in Training Position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tx1"/>
                </a:solidFill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Sheet1!$E$191</c:f>
              <c:strCache>
                <c:ptCount val="1"/>
                <c:pt idx="0">
                  <c:v>Number of Steps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Sheet1!$D$192:$D$193</c:f>
              <c:strCache>
                <c:ptCount val="2"/>
                <c:pt idx="0">
                  <c:v> Before Applying Business Process</c:v>
                </c:pt>
                <c:pt idx="1">
                  <c:v>Aftere Applying Business Process</c:v>
                </c:pt>
              </c:strCache>
            </c:strRef>
          </c:cat>
          <c:val>
            <c:numRef>
              <c:f>Sheet1!$E$192:$E$193</c:f>
              <c:numCache>
                <c:formatCode>General</c:formatCode>
                <c:ptCount val="2"/>
                <c:pt idx="0">
                  <c:v>15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B-43E1-9098-5784A079A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546448"/>
        <c:axId val="334545616"/>
      </c:barChart>
      <c:catAx>
        <c:axId val="33454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4545616"/>
        <c:crosses val="autoZero"/>
        <c:auto val="1"/>
        <c:lblAlgn val="ctr"/>
        <c:lblOffset val="100"/>
        <c:noMultiLvlLbl val="0"/>
      </c:catAx>
      <c:valAx>
        <c:axId val="33454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33454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accent1"/>
            </a:solidFill>
          </a:ln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2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0.12283</cdr:x>
      <cdr:y>0.84825</cdr:y>
    </cdr:from>
    <cdr:to>
      <cdr:x>0.2885</cdr:x>
      <cdr:y>0.89392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234" y="2201203"/>
          <a:ext cx="755577" cy="118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 dirty="0"/>
        </a:p>
      </cdr:txBody>
    </cdr:sp>
  </cdr:relSizeAnchor>
  <cdr:relSizeAnchor xmlns:cdr="http://schemas.openxmlformats.org/drawingml/2006/chartDrawing">
    <cdr:from>
      <cdr:x>0.42208</cdr:x>
      <cdr:y>0.7297</cdr:y>
    </cdr:from>
    <cdr:to>
      <cdr:x>0.64774</cdr:x>
      <cdr:y>0.83169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05080" y="2800998"/>
          <a:ext cx="1499716" cy="39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 dirty="0" smtClean="0">
              <a:solidFill>
                <a:schemeClr val="tx1"/>
              </a:solidFill>
            </a:rPr>
            <a:t>Manual</a:t>
          </a:r>
          <a:endParaRPr lang="en-US" sz="2000" b="1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0.15441</cdr:x>
      <cdr:y>0.29355</cdr:y>
    </cdr:from>
    <cdr:to>
      <cdr:x>0.5235</cdr:x>
      <cdr:y>0.40943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26203" y="1126825"/>
          <a:ext cx="2452938" cy="44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 dirty="0" smtClean="0">
              <a:solidFill>
                <a:schemeClr val="tx1"/>
              </a:solidFill>
            </a:rPr>
            <a:t>UGME </a:t>
          </a:r>
          <a:r>
            <a:rPr lang="en-US" sz="1050" b="1" dirty="0" smtClean="0">
              <a:solidFill>
                <a:schemeClr val="tx1"/>
              </a:solidFill>
            </a:rPr>
            <a:t>Automation</a:t>
          </a:r>
          <a:endParaRPr lang="en-US" sz="1400" b="1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0.30055</cdr:x>
      <cdr:y>0.2351</cdr:y>
    </cdr:from>
    <cdr:to>
      <cdr:x>0.54761</cdr:x>
      <cdr:y>0.31875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303735" y="1092327"/>
          <a:ext cx="1893757" cy="388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 dirty="0" smtClean="0">
              <a:solidFill>
                <a:schemeClr val="tx1"/>
              </a:solidFill>
            </a:rPr>
            <a:t>7 days</a:t>
          </a:r>
          <a:endParaRPr lang="en-US" sz="1400" b="1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0.69531</cdr:x>
      <cdr:y>0.65149</cdr:y>
    </cdr:from>
    <cdr:to>
      <cdr:x>0.9665</cdr:x>
      <cdr:y>0.73362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329665" y="3026987"/>
          <a:ext cx="2078717" cy="3815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 dirty="0" smtClean="0">
              <a:solidFill>
                <a:schemeClr val="tx1"/>
              </a:solidFill>
              <a:latin typeface="+mn-lt"/>
            </a:rPr>
            <a:t>17 days</a:t>
          </a:r>
          <a:endParaRPr lang="en-US" sz="1400" b="1" dirty="0">
            <a:solidFill>
              <a:schemeClr val="tx1"/>
            </a:solidFill>
            <a:latin typeface="+mn-lt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0.48659</cdr:x>
      <cdr:y>0.29957</cdr:y>
    </cdr:from>
    <cdr:to>
      <cdr:x>0.65772</cdr:x>
      <cdr:y>0.50177</cdr:y>
    </cdr:to>
    <cdr:sp macro="" textlink="">
      <cdr:nvSpPr>
        <cdr:cNvPr id="2" name="TextBox 1"/>
        <cdr:cNvSpPr txBox="1"/>
      </cdr:nvSpPr>
      <cdr:spPr>
        <a:xfrm xmlns:a="http://schemas.openxmlformats.org/drawingml/2006/main" rot="870367">
          <a:off x="3202640" y="649154"/>
          <a:ext cx="1126302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59% decrease in number of Steps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761D4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Basis">
    <a:dk1>
      <a:sysClr val="windowText" lastClr="000000"/>
    </a:dk1>
    <a:lt1>
      <a:sysClr val="window" lastClr="FFFFFF"/>
    </a:lt1>
    <a:dk2>
      <a:srgbClr val="335B74"/>
    </a:dk2>
    <a:lt2>
      <a:srgbClr val="DFE3E5"/>
    </a:lt2>
    <a:accent1>
      <a:srgbClr val="1CADE4"/>
    </a:accent1>
    <a:accent2>
      <a:srgbClr val="2683C6"/>
    </a:accent2>
    <a:accent3>
      <a:srgbClr val="27CED7"/>
    </a:accent3>
    <a:accent4>
      <a:srgbClr val="42BA97"/>
    </a:accent4>
    <a:accent5>
      <a:srgbClr val="3E8853"/>
    </a:accent5>
    <a:accent6>
      <a:srgbClr val="62A39F"/>
    </a:accent6>
    <a:hlink>
      <a:srgbClr val="6EAC1C"/>
    </a:hlink>
    <a:folHlink>
      <a:srgbClr val="B26B02"/>
    </a:folHlink>
  </a:clrScheme>
  <a:fontScheme name="Basis">
    <a:majorFont>
      <a:latin typeface="Corbel" panose="020B050302020402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Basis">
    <a:fillStyleLst>
      <a:solidFill>
        <a:schemeClr val="phClr"/>
      </a:solidFill>
      <a:solidFill>
        <a:schemeClr val="phClr">
          <a:tint val="55000"/>
          <a:satMod val="130000"/>
        </a:schemeClr>
      </a:solidFill>
      <a:gradFill rotWithShape="1">
        <a:gsLst>
          <a:gs pos="0">
            <a:schemeClr val="phClr"/>
          </a:gs>
          <a:gs pos="90000">
            <a:schemeClr val="phClr">
              <a:shade val="100000"/>
              <a:satMod val="105000"/>
            </a:schemeClr>
          </a:gs>
          <a:gs pos="100000">
            <a:schemeClr val="phClr">
              <a:shade val="80000"/>
              <a:satMod val="120000"/>
            </a:schemeClr>
          </a:gs>
        </a:gsLst>
        <a:path path="circle">
          <a:fillToRect l="100000" t="100000" r="100000" b="100000"/>
        </a:path>
      </a:gra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53975" cap="flat" cmpd="dbl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rightRoom" dir="t"/>
        </a:scene3d>
        <a:sp3d extrusionH="12700" contourW="25400" prstMaterial="flat">
          <a:bevelT w="63500" h="152400" prst="angle"/>
          <a:contourClr>
            <a:schemeClr val="phClr">
              <a:shade val="27000"/>
              <a:satMod val="12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hade val="95000"/>
          <a:satMod val="140000"/>
        </a:schemeClr>
      </a:solidFill>
      <a:solidFill>
        <a:schemeClr val="phClr">
          <a:tint val="90000"/>
          <a:shade val="85000"/>
          <a:satMod val="160000"/>
          <a:lumMod val="110000"/>
        </a:schemeClr>
      </a:soli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4F82-432D-4D50-A517-E35FB0A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2018-03-25T07:04:00Z</dcterms:created>
  <dcterms:modified xsi:type="dcterms:W3CDTF">2018-03-25T08:20:00Z</dcterms:modified>
</cp:coreProperties>
</file>