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66B8F" w14:textId="77777777" w:rsidR="00B749DB" w:rsidRDefault="00B749DB" w:rsidP="00B749DB">
      <w:pPr>
        <w:rPr>
          <w:color w:val="000000" w:themeColor="text1"/>
          <w:sz w:val="20"/>
        </w:rPr>
      </w:pPr>
    </w:p>
    <w:p w14:paraId="7D391327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6286FC5B" wp14:editId="6F8C1E2D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11A0C6F1" w14:textId="77777777" w:rsidR="00B749DB" w:rsidRPr="00B749DB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F99F2A" w:themeColor="accent3"/>
          <w:sz w:val="32"/>
        </w:rPr>
      </w:pPr>
      <w:r w:rsidRPr="00B749DB">
        <w:rPr>
          <w:rFonts w:ascii="Gill Sans MT Condensed" w:hAnsi="Gill Sans MT Condensed"/>
          <w:color w:val="F99F2A" w:themeColor="accent3"/>
          <w:sz w:val="32"/>
        </w:rPr>
        <w:t xml:space="preserve">STRATEGIC PRIORITY </w:t>
      </w:r>
    </w:p>
    <w:p w14:paraId="5FFCC41F" w14:textId="7777777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919149787"/>
          <w:placeholder>
            <w:docPart w:val="EC100701A3384B0BAB84D8F8A966C557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2. Increase capacity and patient access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7EFCB86B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8C7F" wp14:editId="4510D08F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E8BFC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OcHMS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403BD4EF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DA4295F" w14:textId="77777777" w:rsidTr="00B749DB">
        <w:trPr>
          <w:trHeight w:val="275"/>
        </w:trPr>
        <w:tc>
          <w:tcPr>
            <w:tcW w:w="10519" w:type="dxa"/>
            <w:gridSpan w:val="4"/>
            <w:shd w:val="clear" w:color="auto" w:fill="F99F2A" w:themeFill="accent3"/>
          </w:tcPr>
          <w:p w14:paraId="5264BC99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749DB" w:rsidRPr="00CD0A93" w14:paraId="6E29BAB5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634761033"/>
            <w:placeholder>
              <w:docPart w:val="E22D41AABC4D43E2893921AA59A10C8A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DD42204" w14:textId="206B465E" w:rsidR="00B749DB" w:rsidRPr="00321654" w:rsidRDefault="00D55E7F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D55E7F">
                  <w:rPr>
                    <w:rFonts w:cs="Arial"/>
                    <w:color w:val="000000" w:themeColor="text1"/>
                    <w:sz w:val="20"/>
                    <w:szCs w:val="20"/>
                  </w:rPr>
                  <w:t>Reduce No Show Rate in Sleep Lab</w:t>
                </w:r>
              </w:p>
            </w:tc>
          </w:sdtContent>
        </w:sdt>
      </w:tr>
      <w:tr w:rsidR="00B749DB" w:rsidRPr="00CD0A93" w14:paraId="2C49E386" w14:textId="77777777" w:rsidTr="00B749DB">
        <w:trPr>
          <w:trHeight w:val="275"/>
        </w:trPr>
        <w:tc>
          <w:tcPr>
            <w:tcW w:w="5258" w:type="dxa"/>
            <w:gridSpan w:val="2"/>
            <w:shd w:val="clear" w:color="auto" w:fill="F99F2A" w:themeFill="accent3"/>
          </w:tcPr>
          <w:p w14:paraId="51ECA7F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F99F2A" w:themeFill="accent3"/>
          </w:tcPr>
          <w:p w14:paraId="7EF58706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B749DB" w:rsidRPr="00CD0A93" w14:paraId="7E6060C8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356039456"/>
            <w:placeholder>
              <w:docPart w:val="D51D14FCAC824A609ACE598B26F75D45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9AA465A" w14:textId="75B9B402" w:rsidR="00B749DB" w:rsidRPr="00321654" w:rsidRDefault="00D55E7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1631622155"/>
            <w:placeholder>
              <w:docPart w:val="1789C43BC23B44F69D0B1E4285B10CAE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459A6CB" w14:textId="06AFAFFA" w:rsidR="00B749DB" w:rsidRPr="00321654" w:rsidRDefault="00D55E7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D55E7F">
                  <w:rPr>
                    <w:rFonts w:cs="Arial"/>
                    <w:color w:val="000000" w:themeColor="text1"/>
                    <w:sz w:val="20"/>
                  </w:rPr>
                  <w:t>Respiratory Care Services/ Sleep lab</w:t>
                </w:r>
              </w:p>
            </w:tc>
          </w:sdtContent>
        </w:sdt>
      </w:tr>
      <w:tr w:rsidR="00B749DB" w:rsidRPr="00CD0A93" w14:paraId="590BB9C7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26DCAD9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3724692C" w14:textId="77777777" w:rsidTr="00B749DB">
        <w:trPr>
          <w:trHeight w:val="282"/>
        </w:trPr>
        <w:tc>
          <w:tcPr>
            <w:tcW w:w="3505" w:type="dxa"/>
            <w:shd w:val="clear" w:color="auto" w:fill="F99F2A" w:themeFill="accent3"/>
          </w:tcPr>
          <w:p w14:paraId="31E2E40E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F99F2A" w:themeFill="accent3"/>
          </w:tcPr>
          <w:p w14:paraId="6853C1FA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F99F2A" w:themeFill="accent3"/>
          </w:tcPr>
          <w:p w14:paraId="70458C4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B749DB" w:rsidRPr="00CD0A93" w14:paraId="6AB5CB65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527413979"/>
            <w:placeholder>
              <w:docPart w:val="525E5237522F4BDFAF31426D34EA15A3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AE398ED" w14:textId="39593650" w:rsidR="00B749DB" w:rsidRPr="00321654" w:rsidRDefault="00D55E7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762680687"/>
            <w:placeholder>
              <w:docPart w:val="1D701871965B42CCBDD91328957A3F70"/>
            </w:placeholder>
            <w:date w:fullDate="2017-05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586E6AB4" w14:textId="55A47BC0" w:rsidR="00B749DB" w:rsidRPr="00321654" w:rsidRDefault="00D55E7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05-01-2017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904665263"/>
            <w:placeholder>
              <w:docPart w:val="AADF96D4783F4870BB70855B413C8FB6"/>
            </w:placeholder>
            <w:date w:fullDate="2017-08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F00547C" w14:textId="75996C58" w:rsidR="00B749DB" w:rsidRPr="00321654" w:rsidRDefault="00D55E7F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08-31-2017</w:t>
                </w:r>
              </w:p>
            </w:tc>
          </w:sdtContent>
        </w:sdt>
      </w:tr>
    </w:tbl>
    <w:p w14:paraId="5B48E44A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80C2CB4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66ADBB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Problem:</w:t>
            </w:r>
            <w:r w:rsidRPr="0098748F">
              <w:rPr>
                <w:rFonts w:cs="Arial"/>
                <w:color w:val="F99F2A" w:themeColor="accent3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306089954"/>
              <w:placeholder>
                <w:docPart w:val="014049326D3D43AC912AE58E716E0F31"/>
              </w:placeholder>
            </w:sdtPr>
            <w:sdtEndPr/>
            <w:sdtContent>
              <w:p w14:paraId="1C7C372E" w14:textId="42ACC11F" w:rsidR="00B749DB" w:rsidRPr="00B67535" w:rsidRDefault="00D55E7F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D55E7F">
                  <w:rPr>
                    <w:rFonts w:cs="Arial"/>
                    <w:color w:val="000000" w:themeColor="text1"/>
                    <w:sz w:val="20"/>
                    <w:szCs w:val="20"/>
                  </w:rPr>
                  <w:t>Respiratory care sleep lab witnessed a mark increase in the number of patients who don’t show up for sleep test appointments. The no show rate reached up to 60%, which imposed enormous challenges on the sleep lab to function efficiently due to wasted resources and time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45D938F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4F2C976" w14:textId="650D1EE5" w:rsidR="00B749DB" w:rsidRPr="00D55E7F" w:rsidRDefault="00D55E7F" w:rsidP="00D55E7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D55E7F">
              <w:rPr>
                <w:rFonts w:cs="Arial"/>
                <w:color w:val="000000" w:themeColor="text1"/>
                <w:sz w:val="20"/>
                <w:szCs w:val="20"/>
              </w:rPr>
              <w:t>educe the no show rate in sleep lab and eliminate these wasted resources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21279F04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9E28C2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61BBD78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01409AC3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67DC91D" w14:textId="682E31A0" w:rsidR="00B749DB" w:rsidRPr="0037000B" w:rsidRDefault="00A4280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41322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7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42991FB3" w14:textId="64E5AEEF" w:rsidR="00B749DB" w:rsidRPr="0037000B" w:rsidRDefault="00A4280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78883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7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0761E3EB" w14:textId="54680290" w:rsidR="00B749DB" w:rsidRPr="0037000B" w:rsidRDefault="00A4280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21275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7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51716DE9" w14:textId="204B6EFF" w:rsidR="00B749DB" w:rsidRPr="0037000B" w:rsidRDefault="00A4280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52929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7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925EB0" w14:textId="2C5360D3" w:rsidR="00B749DB" w:rsidRPr="0037000B" w:rsidRDefault="00A4280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4373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7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15472DA7" w14:textId="0D34850E" w:rsidR="00B749DB" w:rsidRPr="0037000B" w:rsidRDefault="00A42806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8702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7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6AF1D7B" w14:textId="24FA5714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49131767"/>
              </w:sdtPr>
              <w:sdtEndPr/>
              <w:sdtContent>
                <w:r w:rsidR="00D55E7F">
                  <w:rPr>
                    <w:rFonts w:cs="Arial"/>
                    <w:color w:val="000000" w:themeColor="text1"/>
                    <w:sz w:val="20"/>
                    <w:szCs w:val="20"/>
                  </w:rPr>
                  <w:t>R</w:t>
                </w:r>
                <w:r w:rsidR="00D55E7F" w:rsidRPr="00D55E7F">
                  <w:rPr>
                    <w:rFonts w:cs="Arial"/>
                    <w:color w:val="000000" w:themeColor="text1"/>
                    <w:sz w:val="20"/>
                    <w:szCs w:val="20"/>
                  </w:rPr>
                  <w:t>educed wasted resources</w:t>
                </w:r>
              </w:sdtContent>
            </w:sdt>
          </w:p>
          <w:p w14:paraId="670AF244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9FCFAD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92FBF4D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-175951609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67CAEBD3" w14:textId="2ACBE326" w:rsidR="00B749DB" w:rsidRPr="0037000B" w:rsidRDefault="00EB2E28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Effective</w:t>
                </w:r>
              </w:p>
            </w:sdtContent>
          </w:sdt>
          <w:p w14:paraId="6EC5EB58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32861E8" w14:textId="77777777" w:rsidR="00B749DB" w:rsidRDefault="00B749DB" w:rsidP="00B749DB">
      <w:pPr>
        <w:rPr>
          <w:rFonts w:cs="Arial"/>
          <w:sz w:val="20"/>
        </w:rPr>
      </w:pPr>
    </w:p>
    <w:p w14:paraId="7F40C6A9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774E3F98" w14:textId="77777777" w:rsidTr="00E212B0">
        <w:trPr>
          <w:trHeight w:val="1295"/>
        </w:trPr>
        <w:tc>
          <w:tcPr>
            <w:tcW w:w="10512" w:type="dxa"/>
          </w:tcPr>
          <w:p w14:paraId="7312493D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54944A08" w14:textId="77777777" w:rsidTr="00E212B0">
              <w:tc>
                <w:tcPr>
                  <w:tcW w:w="5143" w:type="dxa"/>
                </w:tcPr>
                <w:p w14:paraId="1F908F24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Measures: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07D013CD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Targets: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65E7AF2C" w14:textId="77777777" w:rsidTr="00E212B0">
              <w:tc>
                <w:tcPr>
                  <w:tcW w:w="5143" w:type="dxa"/>
                </w:tcPr>
                <w:p w14:paraId="57E8F556" w14:textId="005D965B" w:rsidR="00B749DB" w:rsidRPr="00706FA6" w:rsidRDefault="00706FA6" w:rsidP="00706FA6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706FA6">
                    <w:rPr>
                      <w:rFonts w:cs="Arial"/>
                      <w:color w:val="000000" w:themeColor="text1"/>
                      <w:sz w:val="20"/>
                    </w:rPr>
                    <w:t>No Show Rate</w:t>
                  </w:r>
                </w:p>
                <w:p w14:paraId="1F18DBAE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7B06A38" w14:textId="7D7F41FD" w:rsidR="00B749DB" w:rsidRPr="00706FA6" w:rsidRDefault="00706FA6" w:rsidP="00706FA6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706FA6">
                    <w:rPr>
                      <w:rFonts w:cs="Arial"/>
                      <w:color w:val="000000" w:themeColor="text1"/>
                      <w:sz w:val="20"/>
                    </w:rPr>
                    <w:t>Reduce the no show rate from 60% to 25% by August 2017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>.</w:t>
                  </w:r>
                </w:p>
              </w:tc>
            </w:tr>
          </w:tbl>
          <w:p w14:paraId="04381A1B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4252F0A0" w14:textId="77777777" w:rsidTr="00E212B0">
        <w:trPr>
          <w:trHeight w:val="1894"/>
        </w:trPr>
        <w:tc>
          <w:tcPr>
            <w:tcW w:w="10512" w:type="dxa"/>
          </w:tcPr>
          <w:p w14:paraId="0FEA967E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Interventions:</w:t>
            </w:r>
            <w:r w:rsidRPr="0098748F">
              <w:rPr>
                <w:rFonts w:cs="Arial"/>
                <w:b/>
                <w:color w:val="F99F2A" w:themeColor="accent3"/>
                <w:sz w:val="32"/>
                <w:szCs w:val="36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748CDC2" w14:textId="77777777" w:rsidR="00D13F4D" w:rsidRPr="00A42806" w:rsidRDefault="00D13F4D" w:rsidP="00D13F4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A42806">
              <w:rPr>
                <w:rFonts w:cs="Arial"/>
                <w:color w:val="000000" w:themeColor="text1"/>
                <w:sz w:val="20"/>
                <w:szCs w:val="20"/>
              </w:rPr>
              <w:t>Patients were called two (2) days prior to remind them the appointment</w:t>
            </w:r>
          </w:p>
          <w:p w14:paraId="2F0A61DF" w14:textId="77777777" w:rsidR="00D13F4D" w:rsidRPr="00A42806" w:rsidRDefault="00D13F4D" w:rsidP="00D13F4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A42806">
              <w:rPr>
                <w:rFonts w:cs="Arial"/>
                <w:color w:val="000000" w:themeColor="text1"/>
                <w:sz w:val="20"/>
                <w:szCs w:val="20"/>
              </w:rPr>
              <w:t>Again, patients receive confirmation call 4 hours prior to their appointment.</w:t>
            </w:r>
          </w:p>
          <w:p w14:paraId="3C596C0C" w14:textId="0B7CEA2B" w:rsidR="00D13F4D" w:rsidRPr="00A42806" w:rsidRDefault="00D13F4D" w:rsidP="00D13F4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A42806">
              <w:rPr>
                <w:rFonts w:cs="Arial"/>
                <w:color w:val="000000" w:themeColor="text1"/>
                <w:sz w:val="20"/>
                <w:szCs w:val="20"/>
              </w:rPr>
              <w:t>In case patients cancel the appointment or, don’t answer the phone their spots were utilized for the next patient in the waiting list.</w:t>
            </w:r>
          </w:p>
          <w:p w14:paraId="359C2562" w14:textId="7243F761" w:rsidR="00B749DB" w:rsidRPr="00D13F4D" w:rsidRDefault="00D13F4D" w:rsidP="00D13F4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A42806">
              <w:rPr>
                <w:rFonts w:cs="Arial"/>
                <w:color w:val="000000" w:themeColor="text1"/>
                <w:sz w:val="20"/>
                <w:szCs w:val="20"/>
              </w:rPr>
              <w:t>Progress is monitored monthly</w:t>
            </w:r>
            <w:r>
              <w:rPr>
                <w:rFonts w:cs="Arial"/>
                <w:color w:val="7F7F7F" w:themeColor="text2"/>
                <w:sz w:val="16"/>
              </w:rPr>
              <w:t>.</w:t>
            </w:r>
            <w:bookmarkStart w:id="0" w:name="_GoBack"/>
            <w:bookmarkEnd w:id="0"/>
          </w:p>
        </w:tc>
      </w:tr>
      <w:tr w:rsidR="00B749DB" w:rsidRPr="00CD0A93" w14:paraId="63281D9D" w14:textId="77777777" w:rsidTr="00E212B0">
        <w:trPr>
          <w:trHeight w:val="1894"/>
        </w:trPr>
        <w:tc>
          <w:tcPr>
            <w:tcW w:w="10512" w:type="dxa"/>
          </w:tcPr>
          <w:p w14:paraId="02E603A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Results:</w:t>
            </w: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4D276CE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31395DB5" w14:textId="77777777" w:rsidR="00B749DB" w:rsidRPr="00D13F4D" w:rsidRDefault="00D13F4D" w:rsidP="00D13F4D">
            <w:pPr>
              <w:ind w:left="360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810E772" wp14:editId="703B625C">
                  <wp:extent cx="4937760" cy="2834640"/>
                  <wp:effectExtent l="0" t="0" r="15240" b="381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4A2DBFF1" w14:textId="77777777" w:rsidR="00D13F4D" w:rsidRDefault="00D13F4D" w:rsidP="00D13F4D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7C8A5D3E" w14:textId="7EA6978D" w:rsidR="00D13F4D" w:rsidRPr="00D13F4D" w:rsidRDefault="00D13F4D" w:rsidP="00D13F4D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15050740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66779C88" w14:textId="77777777" w:rsidTr="00B749DB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7CF3D559" w14:textId="77777777" w:rsidR="00B749DB" w:rsidRPr="0098748F" w:rsidRDefault="00B749DB" w:rsidP="00E212B0">
            <w:pPr>
              <w:rPr>
                <w:rFonts w:cs="Arial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314CB2E4" w14:textId="77777777" w:rsidR="00B749DB" w:rsidRPr="0098748F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50FCFDF4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5BD0718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C5D699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3C66BDF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251E01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4151AAE5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935974817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76192" w14:textId="01DE784A" w:rsidR="00BF5A2A" w:rsidRPr="00DD439D" w:rsidRDefault="00D13F4D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D13F4D">
                  <w:rPr>
                    <w:rFonts w:cs="Arial"/>
                    <w:sz w:val="20"/>
                    <w:szCs w:val="20"/>
                  </w:rPr>
                  <w:t>Ahmed Ahmed Mohamed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438340057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835BDC" w14:textId="77777777" w:rsidR="00D13F4D" w:rsidRPr="00D13F4D" w:rsidRDefault="00D13F4D" w:rsidP="00D13F4D">
                <w:pPr>
                  <w:rPr>
                    <w:rFonts w:cs="Arial"/>
                    <w:sz w:val="20"/>
                    <w:szCs w:val="20"/>
                  </w:rPr>
                </w:pPr>
                <w:r w:rsidRPr="00D13F4D">
                  <w:rPr>
                    <w:rFonts w:cs="Arial"/>
                    <w:sz w:val="20"/>
                    <w:szCs w:val="20"/>
                  </w:rPr>
                  <w:t>Mashni Al-Saeed</w:t>
                </w:r>
              </w:p>
              <w:p w14:paraId="2767AB57" w14:textId="77777777" w:rsidR="00D13F4D" w:rsidRPr="00D13F4D" w:rsidRDefault="00D13F4D" w:rsidP="00D13F4D">
                <w:pPr>
                  <w:rPr>
                    <w:rFonts w:cs="Arial"/>
                    <w:sz w:val="20"/>
                    <w:szCs w:val="20"/>
                  </w:rPr>
                </w:pPr>
                <w:r w:rsidRPr="00D13F4D">
                  <w:rPr>
                    <w:rFonts w:cs="Arial"/>
                    <w:sz w:val="20"/>
                    <w:szCs w:val="20"/>
                  </w:rPr>
                  <w:t>Mohamed Haddad</w:t>
                </w:r>
              </w:p>
              <w:p w14:paraId="4F24E6B9" w14:textId="77777777" w:rsidR="00D13F4D" w:rsidRPr="00D13F4D" w:rsidRDefault="00D13F4D" w:rsidP="00D13F4D">
                <w:pPr>
                  <w:rPr>
                    <w:rFonts w:cs="Arial"/>
                    <w:sz w:val="20"/>
                    <w:szCs w:val="20"/>
                  </w:rPr>
                </w:pPr>
                <w:r w:rsidRPr="00D13F4D">
                  <w:rPr>
                    <w:rFonts w:cs="Arial"/>
                    <w:sz w:val="20"/>
                    <w:szCs w:val="20"/>
                  </w:rPr>
                  <w:t>Sultan Alghamdi</w:t>
                </w:r>
              </w:p>
              <w:p w14:paraId="55B41C70" w14:textId="77777777" w:rsidR="00D13F4D" w:rsidRPr="00D13F4D" w:rsidRDefault="00D13F4D" w:rsidP="00D13F4D">
                <w:pPr>
                  <w:rPr>
                    <w:rFonts w:cs="Arial"/>
                    <w:sz w:val="20"/>
                    <w:szCs w:val="20"/>
                  </w:rPr>
                </w:pPr>
                <w:r w:rsidRPr="00D13F4D">
                  <w:rPr>
                    <w:rFonts w:cs="Arial"/>
                    <w:sz w:val="20"/>
                    <w:szCs w:val="20"/>
                  </w:rPr>
                  <w:t>Arwa Ashary</w:t>
                </w:r>
              </w:p>
              <w:p w14:paraId="79B3D2F2" w14:textId="77777777" w:rsidR="00D13F4D" w:rsidRPr="00D13F4D" w:rsidRDefault="00D13F4D" w:rsidP="00D13F4D">
                <w:pPr>
                  <w:rPr>
                    <w:rFonts w:cs="Arial"/>
                    <w:sz w:val="20"/>
                    <w:szCs w:val="20"/>
                  </w:rPr>
                </w:pPr>
                <w:r w:rsidRPr="00D13F4D">
                  <w:rPr>
                    <w:rFonts w:cs="Arial"/>
                    <w:sz w:val="20"/>
                    <w:szCs w:val="20"/>
                  </w:rPr>
                  <w:t>Maram Balawi</w:t>
                </w:r>
              </w:p>
              <w:p w14:paraId="02B07B17" w14:textId="77777777" w:rsidR="00D13F4D" w:rsidRPr="00D13F4D" w:rsidRDefault="00D13F4D" w:rsidP="00D13F4D">
                <w:pPr>
                  <w:rPr>
                    <w:rFonts w:cs="Arial"/>
                    <w:sz w:val="20"/>
                    <w:szCs w:val="20"/>
                  </w:rPr>
                </w:pPr>
                <w:r w:rsidRPr="00D13F4D">
                  <w:rPr>
                    <w:rFonts w:cs="Arial"/>
                    <w:sz w:val="20"/>
                    <w:szCs w:val="20"/>
                  </w:rPr>
                  <w:t>Renad Surur</w:t>
                </w:r>
              </w:p>
              <w:p w14:paraId="476EC77E" w14:textId="77777777" w:rsidR="00D13F4D" w:rsidRPr="00D13F4D" w:rsidRDefault="00D13F4D" w:rsidP="00D13F4D">
                <w:pPr>
                  <w:rPr>
                    <w:rFonts w:cs="Arial"/>
                    <w:sz w:val="20"/>
                    <w:szCs w:val="20"/>
                  </w:rPr>
                </w:pPr>
                <w:r w:rsidRPr="00D13F4D">
                  <w:rPr>
                    <w:rFonts w:cs="Arial"/>
                    <w:sz w:val="20"/>
                    <w:szCs w:val="20"/>
                  </w:rPr>
                  <w:t>Wedad Saeed</w:t>
                </w:r>
              </w:p>
              <w:p w14:paraId="7456CF0A" w14:textId="7FE81812" w:rsidR="00BF5A2A" w:rsidRPr="00DD439D" w:rsidRDefault="00D13F4D" w:rsidP="00D13F4D">
                <w:pPr>
                  <w:rPr>
                    <w:rFonts w:cs="Arial"/>
                    <w:sz w:val="20"/>
                    <w:szCs w:val="20"/>
                  </w:rPr>
                </w:pPr>
                <w:r w:rsidRPr="00D13F4D">
                  <w:rPr>
                    <w:rFonts w:cs="Arial"/>
                    <w:sz w:val="20"/>
                    <w:szCs w:val="20"/>
                  </w:rPr>
                  <w:t>Dania Arabi</w:t>
                </w:r>
              </w:p>
            </w:tc>
          </w:sdtContent>
        </w:sdt>
      </w:tr>
    </w:tbl>
    <w:p w14:paraId="7515DB32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0348A" w14:textId="77777777" w:rsidR="00C60581" w:rsidRDefault="00C60581" w:rsidP="00DA3815">
      <w:pPr>
        <w:spacing w:line="240" w:lineRule="auto"/>
      </w:pPr>
      <w:r>
        <w:separator/>
      </w:r>
    </w:p>
  </w:endnote>
  <w:endnote w:type="continuationSeparator" w:id="0">
    <w:p w14:paraId="24871603" w14:textId="77777777" w:rsidR="00C60581" w:rsidRDefault="00C60581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BE1F4" w14:textId="77777777" w:rsidR="00C60581" w:rsidRDefault="00C60581" w:rsidP="00DA3815">
      <w:pPr>
        <w:spacing w:line="240" w:lineRule="auto"/>
      </w:pPr>
      <w:r>
        <w:separator/>
      </w:r>
    </w:p>
  </w:footnote>
  <w:footnote w:type="continuationSeparator" w:id="0">
    <w:p w14:paraId="15702E34" w14:textId="77777777" w:rsidR="00C60581" w:rsidRDefault="00C60581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104F7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06FA6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8748F"/>
    <w:rsid w:val="009A5985"/>
    <w:rsid w:val="009B1578"/>
    <w:rsid w:val="009B76B3"/>
    <w:rsid w:val="009C47EA"/>
    <w:rsid w:val="009C4B13"/>
    <w:rsid w:val="00A11756"/>
    <w:rsid w:val="00A22B24"/>
    <w:rsid w:val="00A2683F"/>
    <w:rsid w:val="00A42806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60581"/>
    <w:rsid w:val="00C7337A"/>
    <w:rsid w:val="00C84A93"/>
    <w:rsid w:val="00C94ACA"/>
    <w:rsid w:val="00CB75A8"/>
    <w:rsid w:val="00CC0AD8"/>
    <w:rsid w:val="00CD0A93"/>
    <w:rsid w:val="00D13F4D"/>
    <w:rsid w:val="00D1655C"/>
    <w:rsid w:val="00D55E7F"/>
    <w:rsid w:val="00DA3815"/>
    <w:rsid w:val="00DD439D"/>
    <w:rsid w:val="00E23C1B"/>
    <w:rsid w:val="00E53924"/>
    <w:rsid w:val="00EB0D7B"/>
    <w:rsid w:val="00EB2E28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77C21"/>
  <w15:docId w15:val="{F2211983-7C81-4F1A-BD59-39945770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No</a:t>
            </a:r>
            <a:r>
              <a:rPr lang="en-US" baseline="0"/>
              <a:t> show rate in Sleep lab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TOTAL APPOINT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Sheet1!$C$6:$C$11</c:f>
              <c:strCache>
                <c:ptCount val="6"/>
                <c:pt idx="0">
                  <c:v>Baseline</c:v>
                </c:pt>
                <c:pt idx="1">
                  <c:v>Baseline</c:v>
                </c:pt>
                <c:pt idx="2">
                  <c:v>May</c:v>
                </c:pt>
                <c:pt idx="3">
                  <c:v>June</c:v>
                </c:pt>
                <c:pt idx="4">
                  <c:v>July</c:v>
                </c:pt>
                <c:pt idx="5">
                  <c:v>August</c:v>
                </c:pt>
              </c:strCache>
            </c:strRef>
          </c:cat>
          <c:val>
            <c:numRef>
              <c:f>Sheet1!$D$6:$D$11</c:f>
              <c:numCache>
                <c:formatCode>General</c:formatCode>
                <c:ptCount val="6"/>
                <c:pt idx="0">
                  <c:v>18</c:v>
                </c:pt>
                <c:pt idx="1">
                  <c:v>16</c:v>
                </c:pt>
                <c:pt idx="2">
                  <c:v>20</c:v>
                </c:pt>
                <c:pt idx="3">
                  <c:v>12</c:v>
                </c:pt>
                <c:pt idx="4">
                  <c:v>23</c:v>
                </c:pt>
                <c:pt idx="5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Sheet1!$E$5</c:f>
              <c:strCache>
                <c:ptCount val="1"/>
                <c:pt idx="0">
                  <c:v>SHOW RATE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Sheet1!$C$6:$C$11</c:f>
              <c:strCache>
                <c:ptCount val="6"/>
                <c:pt idx="0">
                  <c:v>Baseline</c:v>
                </c:pt>
                <c:pt idx="1">
                  <c:v>Baseline</c:v>
                </c:pt>
                <c:pt idx="2">
                  <c:v>May</c:v>
                </c:pt>
                <c:pt idx="3">
                  <c:v>June</c:v>
                </c:pt>
                <c:pt idx="4">
                  <c:v>July</c:v>
                </c:pt>
                <c:pt idx="5">
                  <c:v>August</c:v>
                </c:pt>
              </c:strCache>
            </c:strRef>
          </c:cat>
          <c:val>
            <c:numRef>
              <c:f>Sheet1!$E$6:$E$11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16</c:v>
                </c:pt>
                <c:pt idx="3">
                  <c:v>10</c:v>
                </c:pt>
                <c:pt idx="4">
                  <c:v>19</c:v>
                </c:pt>
                <c:pt idx="5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NO SHOW RATE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Sheet1!$C$6:$C$11</c:f>
              <c:strCache>
                <c:ptCount val="6"/>
                <c:pt idx="0">
                  <c:v>Baseline</c:v>
                </c:pt>
                <c:pt idx="1">
                  <c:v>Baseline</c:v>
                </c:pt>
                <c:pt idx="2">
                  <c:v>May</c:v>
                </c:pt>
                <c:pt idx="3">
                  <c:v>June</c:v>
                </c:pt>
                <c:pt idx="4">
                  <c:v>July</c:v>
                </c:pt>
                <c:pt idx="5">
                  <c:v>August</c:v>
                </c:pt>
              </c:strCache>
            </c:strRef>
          </c:cat>
          <c:val>
            <c:numRef>
              <c:f>Sheet1!$F$6:$F$11</c:f>
              <c:numCache>
                <c:formatCode>General</c:formatCode>
                <c:ptCount val="6"/>
                <c:pt idx="0">
                  <c:v>11</c:v>
                </c:pt>
                <c:pt idx="1">
                  <c:v>9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647984"/>
        <c:axId val="127648544"/>
      </c:barChart>
      <c:lineChart>
        <c:grouping val="standard"/>
        <c:varyColors val="0"/>
        <c:ser>
          <c:idx val="3"/>
          <c:order val="3"/>
          <c:tx>
            <c:strRef>
              <c:f>Sheet1!$G$5</c:f>
              <c:strCache>
                <c:ptCount val="1"/>
                <c:pt idx="0">
                  <c:v>% NO SHOW 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Sheet1!$C$6:$C$11</c:f>
              <c:strCache>
                <c:ptCount val="6"/>
                <c:pt idx="0">
                  <c:v>Baseline</c:v>
                </c:pt>
                <c:pt idx="1">
                  <c:v>Baseline</c:v>
                </c:pt>
                <c:pt idx="2">
                  <c:v>May</c:v>
                </c:pt>
                <c:pt idx="3">
                  <c:v>June</c:v>
                </c:pt>
                <c:pt idx="4">
                  <c:v>July</c:v>
                </c:pt>
                <c:pt idx="5">
                  <c:v>August</c:v>
                </c:pt>
              </c:strCache>
            </c:strRef>
          </c:cat>
          <c:val>
            <c:numRef>
              <c:f>Sheet1!$G$6:$G$11</c:f>
              <c:numCache>
                <c:formatCode>0%</c:formatCode>
                <c:ptCount val="6"/>
                <c:pt idx="0">
                  <c:v>0.61</c:v>
                </c:pt>
                <c:pt idx="1">
                  <c:v>0.6</c:v>
                </c:pt>
                <c:pt idx="2">
                  <c:v>0.2</c:v>
                </c:pt>
                <c:pt idx="3">
                  <c:v>0.17</c:v>
                </c:pt>
                <c:pt idx="4">
                  <c:v>0.17</c:v>
                </c:pt>
                <c:pt idx="5" formatCode="0.00%">
                  <c:v>0.125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649664"/>
        <c:axId val="127649104"/>
      </c:lineChart>
      <c:catAx>
        <c:axId val="12764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648544"/>
        <c:crosses val="autoZero"/>
        <c:auto val="1"/>
        <c:lblAlgn val="ctr"/>
        <c:lblOffset val="100"/>
        <c:noMultiLvlLbl val="0"/>
      </c:catAx>
      <c:valAx>
        <c:axId val="12764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647984"/>
        <c:crosses val="autoZero"/>
        <c:crossBetween val="between"/>
      </c:valAx>
      <c:valAx>
        <c:axId val="127649104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649664"/>
        <c:crosses val="max"/>
        <c:crossBetween val="between"/>
      </c:valAx>
      <c:catAx>
        <c:axId val="1276496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76491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100701A3384B0BAB84D8F8A966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E43B-FC2D-4491-A17D-2C346D64E790}"/>
      </w:docPartPr>
      <w:docPartBody>
        <w:p w:rsidR="007E62B5" w:rsidRDefault="00E17380" w:rsidP="00E17380">
          <w:pPr>
            <w:pStyle w:val="EC100701A3384B0BAB84D8F8A966C557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22D41AABC4D43E2893921AA59A1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1F1-EF34-41FC-9BB1-06F3141B5B7C}"/>
      </w:docPartPr>
      <w:docPartBody>
        <w:p w:rsidR="007E62B5" w:rsidRDefault="00E17380" w:rsidP="00E17380">
          <w:pPr>
            <w:pStyle w:val="E22D41AABC4D43E2893921AA59A10C8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D14FCAC824A609ACE598B26F7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7EE-AE9E-4350-B0A9-02D981F069CB}"/>
      </w:docPartPr>
      <w:docPartBody>
        <w:p w:rsidR="007E62B5" w:rsidRDefault="00E17380" w:rsidP="00E17380">
          <w:pPr>
            <w:pStyle w:val="D51D14FCAC824A609ACE598B26F75D4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789C43BC23B44F69D0B1E4285B1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D34D-0506-418F-B4D1-9F05BB53CCA3}"/>
      </w:docPartPr>
      <w:docPartBody>
        <w:p w:rsidR="007E62B5" w:rsidRDefault="00E17380" w:rsidP="00E17380">
          <w:pPr>
            <w:pStyle w:val="1789C43BC23B44F69D0B1E4285B10CAE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525E5237522F4BDFAF31426D34EA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733-0A92-4303-B592-29C35F4413FC}"/>
      </w:docPartPr>
      <w:docPartBody>
        <w:p w:rsidR="007E62B5" w:rsidRDefault="00E17380" w:rsidP="00E17380">
          <w:pPr>
            <w:pStyle w:val="525E5237522F4BDFAF31426D34EA15A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D701871965B42CCBDD91328957A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E01E-6334-4E46-91C1-80CF3BB30D58}"/>
      </w:docPartPr>
      <w:docPartBody>
        <w:p w:rsidR="007E62B5" w:rsidRDefault="00E17380" w:rsidP="00E17380">
          <w:pPr>
            <w:pStyle w:val="1D701871965B42CCBDD91328957A3F7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AADF96D4783F4870BB70855B413C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C9-C13F-4FCC-B0BA-5356BDDF84AE}"/>
      </w:docPartPr>
      <w:docPartBody>
        <w:p w:rsidR="007E62B5" w:rsidRDefault="00E17380" w:rsidP="00E17380">
          <w:pPr>
            <w:pStyle w:val="AADF96D4783F4870BB70855B413C8FB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014049326D3D43AC912AE58E716E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BA4A-FF3C-4A5D-A461-E8646D843C74}"/>
      </w:docPartPr>
      <w:docPartBody>
        <w:p w:rsidR="007E62B5" w:rsidRDefault="00E17380" w:rsidP="00E17380">
          <w:pPr>
            <w:pStyle w:val="014049326D3D43AC912AE58E716E0F3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633787"/>
    <w:rsid w:val="007E62B5"/>
    <w:rsid w:val="009C63E1"/>
    <w:rsid w:val="00B254DF"/>
    <w:rsid w:val="00BC5EC8"/>
    <w:rsid w:val="00C253A4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C87C-E679-4620-9D66-9956371A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7</cp:revision>
  <cp:lastPrinted>2017-12-31T20:40:00Z</cp:lastPrinted>
  <dcterms:created xsi:type="dcterms:W3CDTF">2018-01-23T11:13:00Z</dcterms:created>
  <dcterms:modified xsi:type="dcterms:W3CDTF">2018-05-01T12:02:00Z</dcterms:modified>
</cp:coreProperties>
</file>