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D1757" w14:textId="77777777" w:rsidR="00B749DB" w:rsidRDefault="00B749DB" w:rsidP="00B749DB">
      <w:pPr>
        <w:rPr>
          <w:color w:val="000000" w:themeColor="text1"/>
          <w:sz w:val="20"/>
        </w:rPr>
      </w:pPr>
    </w:p>
    <w:p w14:paraId="56253B12"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71552" behindDoc="1" locked="0" layoutInCell="1" allowOverlap="1" wp14:anchorId="686BE083" wp14:editId="0D90F61B">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6D5812E7"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00B472" w:themeColor="accent6"/>
          <w:sz w:val="32"/>
        </w:rPr>
      </w:pPr>
      <w:r w:rsidRPr="00581F4F">
        <w:rPr>
          <w:rFonts w:ascii="Gill Sans MT Condensed" w:hAnsi="Gill Sans MT Condensed"/>
          <w:color w:val="00B472" w:themeColor="accent6"/>
          <w:sz w:val="32"/>
        </w:rPr>
        <w:t xml:space="preserve">STRATEGIC PRIORITY </w:t>
      </w:r>
    </w:p>
    <w:p w14:paraId="66DA214D" w14:textId="1DAEAE83"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1017972930"/>
          <w:placeholder>
            <w:docPart w:val="090BEE3A8901481FA9C8BCBB078BA5AD"/>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sidR="00581F4F">
            <w:rPr>
              <w:rFonts w:ascii="Arial Narrow" w:hAnsi="Arial Narrow"/>
              <w:color w:val="000000" w:themeColor="text1"/>
              <w:sz w:val="24"/>
              <w:szCs w:val="24"/>
            </w:rPr>
            <w:t>5. Promote external relations and funding</w:t>
          </w:r>
        </w:sdtContent>
      </w:sdt>
      <w:r w:rsidRPr="00BE35DC">
        <w:rPr>
          <w:rFonts w:ascii="Arial Narrow" w:hAnsi="Arial Narrow"/>
          <w:color w:val="000000" w:themeColor="text1"/>
          <w:sz w:val="24"/>
          <w:szCs w:val="24"/>
        </w:rPr>
        <w:t xml:space="preserve">    </w:t>
      </w:r>
    </w:p>
    <w:p w14:paraId="593C6AB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72576" behindDoc="0" locked="0" layoutInCell="1" allowOverlap="1" wp14:anchorId="0D3E2E99" wp14:editId="258E4D52">
                <wp:simplePos x="0" y="0"/>
                <wp:positionH relativeFrom="column">
                  <wp:posOffset>-10633</wp:posOffset>
                </wp:positionH>
                <wp:positionV relativeFrom="paragraph">
                  <wp:posOffset>78873</wp:posOffset>
                </wp:positionV>
                <wp:extent cx="6753536" cy="34024"/>
                <wp:effectExtent l="0" t="0" r="28575" b="23495"/>
                <wp:wrapNone/>
                <wp:docPr id="27" name="Straight Connector 27"/>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7ADF9C" id="Straight Connector 2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" strokecolor="#7f7f7f [3215]" strokeweight=".5pt">
                <v:stroke joinstyle="miter"/>
              </v:line>
            </w:pict>
          </mc:Fallback>
        </mc:AlternateContent>
      </w:r>
    </w:p>
    <w:p w14:paraId="7DD64C29"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7EC6FA80" w14:textId="77777777" w:rsidTr="00581F4F">
        <w:trPr>
          <w:trHeight w:val="275"/>
        </w:trPr>
        <w:tc>
          <w:tcPr>
            <w:tcW w:w="10519" w:type="dxa"/>
            <w:gridSpan w:val="4"/>
            <w:shd w:val="clear" w:color="auto" w:fill="00B472" w:themeFill="accent6"/>
          </w:tcPr>
          <w:p w14:paraId="2134B9C2" w14:textId="77777777" w:rsidR="00B749DB" w:rsidRPr="000058E1" w:rsidRDefault="00B749DB" w:rsidP="00E212B0">
            <w:pPr>
              <w:rPr>
                <w:rFonts w:cs="Arial"/>
                <w:b/>
                <w:color w:val="FFFFFF" w:themeColor="background1"/>
                <w:sz w:val="24"/>
                <w:szCs w:val="28"/>
              </w:rPr>
            </w:pPr>
            <w:r w:rsidRPr="000058E1">
              <w:rPr>
                <w:rFonts w:cs="Arial"/>
                <w:b/>
                <w:color w:val="FFFFFF" w:themeColor="background1"/>
                <w:sz w:val="24"/>
                <w:szCs w:val="28"/>
              </w:rPr>
              <w:t>Project Name</w:t>
            </w:r>
          </w:p>
        </w:tc>
      </w:tr>
      <w:tr w:rsidR="00B749DB" w:rsidRPr="00CD0A93" w14:paraId="31BB3F1C" w14:textId="77777777" w:rsidTr="00E212B0">
        <w:trPr>
          <w:trHeight w:val="432"/>
        </w:trPr>
        <w:sdt>
          <w:sdtPr>
            <w:rPr>
              <w:rFonts w:cs="Arial"/>
              <w:color w:val="000000" w:themeColor="text1"/>
              <w:sz w:val="20"/>
              <w:szCs w:val="20"/>
            </w:rPr>
            <w:alias w:val="Project Name"/>
            <w:tag w:val="Project Name"/>
            <w:id w:val="861095973"/>
            <w:placeholder>
              <w:docPart w:val="C0E6C606311B447FAD1A713DCDAE011A"/>
            </w:placeholder>
          </w:sdtPr>
          <w:sdtEndPr>
            <w:rPr>
              <w:b/>
            </w:rPr>
          </w:sdtEndPr>
          <w:sdtContent>
            <w:tc>
              <w:tcPr>
                <w:tcW w:w="10519" w:type="dxa"/>
                <w:gridSpan w:val="4"/>
                <w:shd w:val="clear" w:color="auto" w:fill="auto"/>
              </w:tcPr>
              <w:p w14:paraId="3284F517" w14:textId="17AE4820" w:rsidR="00B749DB" w:rsidRPr="00321654" w:rsidRDefault="003A48D5" w:rsidP="00E212B0">
                <w:pPr>
                  <w:rPr>
                    <w:rFonts w:cs="Arial"/>
                    <w:b/>
                    <w:color w:val="FFFFFF" w:themeColor="background1"/>
                    <w:sz w:val="20"/>
                    <w:szCs w:val="20"/>
                  </w:rPr>
                </w:pPr>
                <w:r w:rsidRPr="00F4794D">
                  <w:rPr>
                    <w:rFonts w:asciiTheme="majorBidi" w:hAnsiTheme="majorBidi" w:cstheme="majorBidi"/>
                    <w:sz w:val="24"/>
                    <w:szCs w:val="24"/>
                  </w:rPr>
                  <w:t xml:space="preserve">To </w:t>
                </w:r>
                <w:r>
                  <w:rPr>
                    <w:rFonts w:asciiTheme="majorBidi" w:hAnsiTheme="majorBidi" w:cstheme="majorBidi"/>
                    <w:sz w:val="24"/>
                    <w:szCs w:val="24"/>
                  </w:rPr>
                  <w:t>Reduce Percentage o</w:t>
                </w:r>
                <w:r w:rsidRPr="00F4794D">
                  <w:rPr>
                    <w:rFonts w:asciiTheme="majorBidi" w:hAnsiTheme="majorBidi" w:cstheme="majorBidi"/>
                    <w:sz w:val="24"/>
                    <w:szCs w:val="24"/>
                  </w:rPr>
                  <w:t xml:space="preserve">f Missed Calls Received From Infertility </w:t>
                </w:r>
                <w:r>
                  <w:rPr>
                    <w:rFonts w:asciiTheme="majorBidi" w:hAnsiTheme="majorBidi" w:cstheme="majorBidi"/>
                    <w:sz w:val="24"/>
                    <w:szCs w:val="24"/>
                  </w:rPr>
                  <w:t>Patients i</w:t>
                </w:r>
                <w:r w:rsidRPr="00F4794D">
                  <w:rPr>
                    <w:rFonts w:asciiTheme="majorBidi" w:hAnsiTheme="majorBidi" w:cstheme="majorBidi"/>
                    <w:sz w:val="24"/>
                    <w:szCs w:val="24"/>
                  </w:rPr>
                  <w:t>n ART Clinic.</w:t>
                </w:r>
              </w:p>
            </w:tc>
          </w:sdtContent>
        </w:sdt>
      </w:tr>
      <w:tr w:rsidR="00B749DB" w:rsidRPr="00CD0A93" w14:paraId="2F4FE788" w14:textId="77777777" w:rsidTr="00303D94">
        <w:trPr>
          <w:trHeight w:val="275"/>
        </w:trPr>
        <w:tc>
          <w:tcPr>
            <w:tcW w:w="5258" w:type="dxa"/>
            <w:gridSpan w:val="2"/>
            <w:shd w:val="clear" w:color="auto" w:fill="00B472" w:themeFill="accent6"/>
          </w:tcPr>
          <w:p w14:paraId="7770E125" w14:textId="77777777" w:rsidR="00B749DB" w:rsidRPr="000058E1" w:rsidRDefault="00B749DB" w:rsidP="00E212B0">
            <w:pPr>
              <w:rPr>
                <w:rFonts w:cs="Arial"/>
                <w:b/>
                <w:color w:val="FFFFFF" w:themeColor="background1"/>
                <w:sz w:val="24"/>
                <w:szCs w:val="28"/>
              </w:rPr>
            </w:pPr>
            <w:r w:rsidRPr="000058E1">
              <w:rPr>
                <w:rFonts w:cs="Arial"/>
                <w:b/>
                <w:color w:val="FFFFFF" w:themeColor="background1"/>
                <w:sz w:val="24"/>
                <w:szCs w:val="28"/>
              </w:rPr>
              <w:t>Site</w:t>
            </w:r>
          </w:p>
        </w:tc>
        <w:tc>
          <w:tcPr>
            <w:tcW w:w="5261" w:type="dxa"/>
            <w:gridSpan w:val="2"/>
            <w:shd w:val="clear" w:color="auto" w:fill="00B472" w:themeFill="accent6"/>
          </w:tcPr>
          <w:p w14:paraId="407A4FB0" w14:textId="77777777" w:rsidR="00B749DB" w:rsidRPr="000058E1" w:rsidRDefault="00B749DB" w:rsidP="00E212B0">
            <w:pPr>
              <w:rPr>
                <w:rFonts w:cs="Arial"/>
                <w:b/>
                <w:color w:val="FFFFFF" w:themeColor="background1"/>
                <w:sz w:val="24"/>
                <w:szCs w:val="28"/>
              </w:rPr>
            </w:pPr>
            <w:r w:rsidRPr="000058E1">
              <w:rPr>
                <w:rFonts w:cs="Arial"/>
                <w:b/>
                <w:color w:val="FFFFFF" w:themeColor="background1"/>
                <w:sz w:val="24"/>
                <w:szCs w:val="28"/>
              </w:rPr>
              <w:t>Department</w:t>
            </w:r>
          </w:p>
        </w:tc>
      </w:tr>
      <w:tr w:rsidR="00B749DB" w:rsidRPr="00CD0A93" w14:paraId="48DF654B" w14:textId="77777777" w:rsidTr="00E212B0">
        <w:trPr>
          <w:trHeight w:val="275"/>
        </w:trPr>
        <w:sdt>
          <w:sdtPr>
            <w:rPr>
              <w:rFonts w:cs="Arial"/>
              <w:color w:val="000000" w:themeColor="text1"/>
              <w:sz w:val="20"/>
            </w:rPr>
            <w:alias w:val="Site"/>
            <w:tag w:val="Site"/>
            <w:id w:val="357631051"/>
            <w:placeholder>
              <w:docPart w:val="A8E216A06CD1423197214F9B16F46504"/>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27722905" w14:textId="0447A17B" w:rsidR="00B749DB" w:rsidRPr="00321654" w:rsidRDefault="008D7367" w:rsidP="00E212B0">
                <w:pPr>
                  <w:rPr>
                    <w:rFonts w:cs="Arial"/>
                    <w:color w:val="000000" w:themeColor="text1"/>
                    <w:sz w:val="20"/>
                  </w:rPr>
                </w:pPr>
                <w:r>
                  <w:rPr>
                    <w:rFonts w:cs="Arial"/>
                    <w:color w:val="000000" w:themeColor="text1"/>
                    <w:sz w:val="20"/>
                  </w:rPr>
                  <w:t>Jeddah</w:t>
                </w:r>
              </w:p>
            </w:tc>
          </w:sdtContent>
        </w:sdt>
        <w:sdt>
          <w:sdtPr>
            <w:rPr>
              <w:rFonts w:asciiTheme="majorBidi" w:hAnsiTheme="majorBidi" w:cstheme="majorBidi"/>
              <w:sz w:val="24"/>
              <w:szCs w:val="24"/>
            </w:rPr>
            <w:alias w:val="Department"/>
            <w:tag w:val="Department"/>
            <w:id w:val="-231553895"/>
            <w:placeholder>
              <w:docPart w:val="0EBFC9416DE947288DB0139538E79C52"/>
            </w:placeholder>
            <w:text w:multiLine="1"/>
          </w:sdtPr>
          <w:sdtEndPr/>
          <w:sdtContent>
            <w:tc>
              <w:tcPr>
                <w:tcW w:w="5261" w:type="dxa"/>
                <w:gridSpan w:val="2"/>
              </w:tcPr>
              <w:p w14:paraId="619C6BC6" w14:textId="33538B94" w:rsidR="00B749DB" w:rsidRPr="00321654" w:rsidRDefault="008D7367" w:rsidP="00E212B0">
                <w:pPr>
                  <w:rPr>
                    <w:rFonts w:cs="Arial"/>
                    <w:color w:val="000000" w:themeColor="text1"/>
                    <w:sz w:val="20"/>
                  </w:rPr>
                </w:pPr>
                <w:r w:rsidRPr="008D7367">
                  <w:rPr>
                    <w:rFonts w:asciiTheme="majorBidi" w:hAnsiTheme="majorBidi" w:cstheme="majorBidi"/>
                    <w:sz w:val="24"/>
                    <w:szCs w:val="24"/>
                  </w:rPr>
                  <w:t>ART Unit</w:t>
                </w:r>
              </w:p>
            </w:tc>
          </w:sdtContent>
        </w:sdt>
      </w:tr>
      <w:tr w:rsidR="00B749DB" w:rsidRPr="00CD0A93" w14:paraId="068801CA" w14:textId="77777777" w:rsidTr="00E212B0">
        <w:trPr>
          <w:trHeight w:val="144"/>
        </w:trPr>
        <w:tc>
          <w:tcPr>
            <w:tcW w:w="10519" w:type="dxa"/>
            <w:gridSpan w:val="4"/>
          </w:tcPr>
          <w:p w14:paraId="3D3DCA55" w14:textId="77777777" w:rsidR="00B749DB" w:rsidRPr="00CD0A93" w:rsidRDefault="00B749DB" w:rsidP="00E212B0">
            <w:pPr>
              <w:rPr>
                <w:rFonts w:cs="Arial"/>
                <w:sz w:val="8"/>
              </w:rPr>
            </w:pPr>
          </w:p>
        </w:tc>
      </w:tr>
      <w:tr w:rsidR="00B749DB" w:rsidRPr="00CD0A93" w14:paraId="7F6E3090" w14:textId="77777777" w:rsidTr="00303D94">
        <w:trPr>
          <w:trHeight w:val="282"/>
        </w:trPr>
        <w:tc>
          <w:tcPr>
            <w:tcW w:w="3505" w:type="dxa"/>
            <w:shd w:val="clear" w:color="auto" w:fill="00B472" w:themeFill="accent6"/>
          </w:tcPr>
          <w:p w14:paraId="2AB94CDE" w14:textId="77777777" w:rsidR="00B749DB" w:rsidRPr="000058E1" w:rsidRDefault="00B749DB" w:rsidP="00E212B0">
            <w:pPr>
              <w:rPr>
                <w:rFonts w:cs="Arial"/>
                <w:b/>
                <w:color w:val="FFFFFF" w:themeColor="background1"/>
                <w:sz w:val="24"/>
                <w:szCs w:val="28"/>
              </w:rPr>
            </w:pPr>
            <w:r w:rsidRPr="000058E1">
              <w:rPr>
                <w:rFonts w:cs="Arial"/>
                <w:b/>
                <w:color w:val="FFFFFF" w:themeColor="background1"/>
                <w:sz w:val="24"/>
                <w:szCs w:val="28"/>
              </w:rPr>
              <w:t>Project Status</w:t>
            </w:r>
          </w:p>
        </w:tc>
        <w:tc>
          <w:tcPr>
            <w:tcW w:w="3505" w:type="dxa"/>
            <w:gridSpan w:val="2"/>
            <w:shd w:val="clear" w:color="auto" w:fill="00B472" w:themeFill="accent6"/>
          </w:tcPr>
          <w:p w14:paraId="21C6BA1D" w14:textId="77777777" w:rsidR="00B749DB" w:rsidRPr="000058E1" w:rsidRDefault="00B749DB" w:rsidP="00E212B0">
            <w:pPr>
              <w:rPr>
                <w:rFonts w:cs="Arial"/>
                <w:b/>
                <w:color w:val="FFFFFF" w:themeColor="background1"/>
                <w:sz w:val="24"/>
                <w:szCs w:val="28"/>
              </w:rPr>
            </w:pPr>
            <w:r w:rsidRPr="000058E1">
              <w:rPr>
                <w:rFonts w:cs="Arial"/>
                <w:b/>
                <w:color w:val="FFFFFF" w:themeColor="background1"/>
                <w:sz w:val="24"/>
                <w:szCs w:val="28"/>
              </w:rPr>
              <w:t>Project Start Date</w:t>
            </w:r>
          </w:p>
        </w:tc>
        <w:tc>
          <w:tcPr>
            <w:tcW w:w="3509" w:type="dxa"/>
            <w:shd w:val="clear" w:color="auto" w:fill="00B472" w:themeFill="accent6"/>
          </w:tcPr>
          <w:p w14:paraId="5FDEBFBA" w14:textId="77777777" w:rsidR="00B749DB" w:rsidRPr="000058E1" w:rsidRDefault="00B749DB" w:rsidP="00E212B0">
            <w:pPr>
              <w:rPr>
                <w:rFonts w:cs="Arial"/>
                <w:b/>
                <w:color w:val="FFFFFF" w:themeColor="background1"/>
                <w:sz w:val="24"/>
                <w:szCs w:val="28"/>
              </w:rPr>
            </w:pPr>
            <w:r w:rsidRPr="000058E1">
              <w:rPr>
                <w:rFonts w:cs="Arial"/>
                <w:b/>
                <w:color w:val="FFFFFF" w:themeColor="background1"/>
                <w:sz w:val="24"/>
                <w:szCs w:val="28"/>
              </w:rPr>
              <w:t xml:space="preserve">Project End Date </w:t>
            </w:r>
          </w:p>
        </w:tc>
      </w:tr>
      <w:tr w:rsidR="00B749DB" w:rsidRPr="00CD0A93" w14:paraId="75907791" w14:textId="77777777" w:rsidTr="00E212B0">
        <w:trPr>
          <w:trHeight w:val="282"/>
        </w:trPr>
        <w:sdt>
          <w:sdtPr>
            <w:rPr>
              <w:rFonts w:cs="Arial"/>
              <w:color w:val="000000" w:themeColor="text1"/>
              <w:sz w:val="20"/>
            </w:rPr>
            <w:alias w:val="Project Status"/>
            <w:tag w:val="Project Status"/>
            <w:id w:val="2058050954"/>
            <w:placeholder>
              <w:docPart w:val="87D073D1E3A343139B82ADA41181D065"/>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4149F707" w14:textId="740E8437" w:rsidR="00B749DB" w:rsidRPr="00321654" w:rsidRDefault="008D7367"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865445494"/>
            <w:placeholder>
              <w:docPart w:val="13A43CFFD37441CA8B52E4EF241C62D3"/>
            </w:placeholder>
            <w:date w:fullDate="2017-04-01T00:00:00Z">
              <w:dateFormat w:val="MM-DD-YYYY"/>
              <w:lid w:val="en-CA"/>
              <w:storeMappedDataAs w:val="dateTime"/>
              <w:calendar w:val="gregorian"/>
            </w:date>
          </w:sdtPr>
          <w:sdtEndPr/>
          <w:sdtContent>
            <w:tc>
              <w:tcPr>
                <w:tcW w:w="3505" w:type="dxa"/>
                <w:gridSpan w:val="2"/>
              </w:tcPr>
              <w:p w14:paraId="4D96A4FA" w14:textId="4CA87FBF" w:rsidR="00B749DB" w:rsidRPr="00321654" w:rsidRDefault="008D7367" w:rsidP="00E212B0">
                <w:pPr>
                  <w:rPr>
                    <w:rFonts w:cs="Arial"/>
                    <w:color w:val="000000" w:themeColor="text1"/>
                    <w:sz w:val="20"/>
                  </w:rPr>
                </w:pPr>
                <w:r>
                  <w:rPr>
                    <w:rFonts w:cs="Arial"/>
                    <w:color w:val="000000" w:themeColor="text1"/>
                    <w:sz w:val="20"/>
                  </w:rPr>
                  <w:t>04-01-2017</w:t>
                </w:r>
              </w:p>
            </w:tc>
          </w:sdtContent>
        </w:sdt>
        <w:sdt>
          <w:sdtPr>
            <w:rPr>
              <w:rFonts w:cs="Arial"/>
              <w:color w:val="000000" w:themeColor="text1"/>
              <w:sz w:val="20"/>
            </w:rPr>
            <w:alias w:val="End"/>
            <w:tag w:val="End"/>
            <w:id w:val="1712853615"/>
            <w:placeholder>
              <w:docPart w:val="7242530EFB4C45A5B4AFCD8F3E3F43FC"/>
            </w:placeholder>
            <w:date w:fullDate="2017-10-01T00:00:00Z">
              <w:dateFormat w:val="MM-DD-YYYY"/>
              <w:lid w:val="en-CA"/>
              <w:storeMappedDataAs w:val="dateTime"/>
              <w:calendar w:val="gregorian"/>
            </w:date>
          </w:sdtPr>
          <w:sdtEndPr/>
          <w:sdtContent>
            <w:tc>
              <w:tcPr>
                <w:tcW w:w="3509" w:type="dxa"/>
              </w:tcPr>
              <w:p w14:paraId="2743F811" w14:textId="530E5A6F" w:rsidR="00B749DB" w:rsidRPr="00321654" w:rsidRDefault="008D7367" w:rsidP="00E212B0">
                <w:pPr>
                  <w:rPr>
                    <w:rFonts w:cs="Arial"/>
                    <w:color w:val="000000" w:themeColor="text1"/>
                    <w:sz w:val="20"/>
                  </w:rPr>
                </w:pPr>
                <w:r>
                  <w:rPr>
                    <w:rFonts w:cs="Arial"/>
                    <w:color w:val="000000" w:themeColor="text1"/>
                    <w:sz w:val="20"/>
                  </w:rPr>
                  <w:t>10-01-2017</w:t>
                </w:r>
              </w:p>
            </w:tc>
          </w:sdtContent>
        </w:sdt>
      </w:tr>
    </w:tbl>
    <w:p w14:paraId="4247FC3F"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72B0123C" w14:textId="77777777" w:rsidTr="00E212B0">
        <w:trPr>
          <w:trHeight w:val="226"/>
        </w:trPr>
        <w:tc>
          <w:tcPr>
            <w:tcW w:w="5256" w:type="dxa"/>
            <w:shd w:val="clear" w:color="auto" w:fill="auto"/>
          </w:tcPr>
          <w:p w14:paraId="5EA4DF6A" w14:textId="77777777" w:rsidR="00B749DB" w:rsidRPr="0037000B" w:rsidRDefault="00B749DB" w:rsidP="00E212B0">
            <w:pPr>
              <w:rPr>
                <w:rFonts w:cs="Arial"/>
                <w:color w:val="000000" w:themeColor="text1"/>
                <w:sz w:val="20"/>
                <w:szCs w:val="20"/>
              </w:rPr>
            </w:pPr>
            <w:r w:rsidRPr="000058E1">
              <w:rPr>
                <w:rFonts w:cs="Arial"/>
                <w:b/>
                <w:color w:val="00B472" w:themeColor="accent6"/>
                <w:sz w:val="24"/>
                <w:szCs w:val="24"/>
              </w:rPr>
              <w:t>Problem:</w:t>
            </w:r>
            <w:r w:rsidRPr="000058E1">
              <w:rPr>
                <w:rFonts w:cs="Arial"/>
                <w:color w:val="00B472" w:themeColor="accent6"/>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1962381783"/>
              <w:placeholder>
                <w:docPart w:val="9F986749F99E4C25A4924ED722F6FABE"/>
              </w:placeholder>
            </w:sdtPr>
            <w:sdtEndPr/>
            <w:sdtContent>
              <w:p w14:paraId="761BE03D" w14:textId="3A2EC452" w:rsidR="00B749DB" w:rsidRPr="00B67535" w:rsidRDefault="008D7367" w:rsidP="00E212B0">
                <w:pPr>
                  <w:rPr>
                    <w:rFonts w:cs="Arial"/>
                    <w:color w:val="00A3E4" w:themeColor="accent2"/>
                    <w:sz w:val="20"/>
                    <w:szCs w:val="20"/>
                  </w:rPr>
                </w:pPr>
                <w:r w:rsidRPr="0058415F">
                  <w:rPr>
                    <w:rFonts w:asciiTheme="majorBidi" w:hAnsiTheme="majorBidi" w:cstheme="majorBidi"/>
                    <w:color w:val="000000" w:themeColor="text1"/>
                  </w:rPr>
                  <w:t>ART unit has identified an area for improvement regarding missed calls</w:t>
                </w:r>
                <w:r>
                  <w:rPr>
                    <w:rFonts w:asciiTheme="majorBidi" w:hAnsiTheme="majorBidi" w:cstheme="majorBidi"/>
                    <w:color w:val="000000" w:themeColor="text1"/>
                  </w:rPr>
                  <w:t>,</w:t>
                </w:r>
                <w:r w:rsidRPr="0058415F">
                  <w:rPr>
                    <w:rFonts w:asciiTheme="majorBidi" w:hAnsiTheme="majorBidi" w:cstheme="majorBidi"/>
                    <w:color w:val="000000" w:themeColor="text1"/>
                  </w:rPr>
                  <w:t xml:space="preserve"> received from in</w:t>
                </w:r>
                <w:r>
                  <w:rPr>
                    <w:rFonts w:asciiTheme="majorBidi" w:hAnsiTheme="majorBidi" w:cstheme="majorBidi"/>
                    <w:color w:val="000000" w:themeColor="text1"/>
                  </w:rPr>
                  <w:t>fertility patients t</w:t>
                </w:r>
                <w:r w:rsidRPr="0058415F">
                  <w:rPr>
                    <w:rFonts w:asciiTheme="majorBidi" w:hAnsiTheme="majorBidi" w:cstheme="majorBidi"/>
                    <w:color w:val="000000" w:themeColor="text1"/>
                  </w:rPr>
                  <w:t xml:space="preserve">hese calls are crucial in the treatment cycle of our patients and affect patient satisfaction </w:t>
                </w:r>
                <w:r w:rsidRPr="00F4794D">
                  <w:rPr>
                    <w:rFonts w:asciiTheme="majorBidi" w:hAnsiTheme="majorBidi" w:cstheme="majorBidi"/>
                    <w:color w:val="000000" w:themeColor="text1"/>
                  </w:rPr>
                  <w:t xml:space="preserve">and patient </w:t>
                </w:r>
                <w:r w:rsidRPr="0058415F">
                  <w:rPr>
                    <w:rFonts w:asciiTheme="majorBidi" w:hAnsiTheme="majorBidi" w:cstheme="majorBidi"/>
                    <w:color w:val="000000" w:themeColor="text1"/>
                  </w:rPr>
                  <w:t>outcomes. The unit received many complaints regarding unanswered phone calls. Upon investigation it was found that 60 % of external calls were unanswered.</w:t>
                </w:r>
              </w:p>
            </w:sdtContent>
          </w:sdt>
        </w:tc>
        <w:tc>
          <w:tcPr>
            <w:tcW w:w="5256" w:type="dxa"/>
            <w:shd w:val="clear" w:color="auto" w:fill="auto"/>
          </w:tcPr>
          <w:p w14:paraId="2676723B" w14:textId="77777777" w:rsidR="00B749DB" w:rsidRPr="004910B3" w:rsidRDefault="00B749DB" w:rsidP="00E212B0">
            <w:pPr>
              <w:rPr>
                <w:rFonts w:cs="Arial"/>
                <w:color w:val="000000" w:themeColor="text1"/>
                <w:sz w:val="20"/>
                <w:szCs w:val="20"/>
              </w:rPr>
            </w:pPr>
            <w:r w:rsidRPr="000058E1">
              <w:rPr>
                <w:rFonts w:cs="Arial"/>
                <w:b/>
                <w:color w:val="00B472" w:themeColor="accent6"/>
                <w:sz w:val="24"/>
                <w:szCs w:val="28"/>
              </w:rPr>
              <w:t xml:space="preserve">Aims: </w:t>
            </w:r>
            <w:r w:rsidRPr="0037000B">
              <w:rPr>
                <w:rFonts w:cs="Arial"/>
                <w:color w:val="7F7F7F" w:themeColor="text2"/>
                <w:sz w:val="20"/>
                <w:szCs w:val="20"/>
              </w:rPr>
              <w:t>What will the project achieve?</w:t>
            </w:r>
          </w:p>
          <w:p w14:paraId="3FB39C8C" w14:textId="77777777" w:rsidR="008D7367" w:rsidRPr="00BA040A" w:rsidRDefault="008D7367" w:rsidP="008D7367">
            <w:pPr>
              <w:rPr>
                <w:rFonts w:asciiTheme="majorBidi" w:hAnsiTheme="majorBidi" w:cstheme="majorBidi"/>
              </w:rPr>
            </w:pPr>
            <w:r w:rsidRPr="00BA040A">
              <w:rPr>
                <w:rFonts w:asciiTheme="majorBidi" w:hAnsiTheme="majorBidi" w:cstheme="majorBidi"/>
              </w:rPr>
              <w:t>To reduce percentage of missed calls from 60% to 0 %, by October 2017.</w:t>
            </w:r>
          </w:p>
          <w:p w14:paraId="290914D5" w14:textId="77777777" w:rsidR="00B749DB" w:rsidRPr="004910B3" w:rsidRDefault="00B749DB" w:rsidP="00ED38E1">
            <w:pPr>
              <w:pStyle w:val="ListParagraph"/>
              <w:numPr>
                <w:ilvl w:val="0"/>
                <w:numId w:val="27"/>
              </w:numPr>
              <w:ind w:left="305" w:hanging="305"/>
              <w:rPr>
                <w:rFonts w:cs="Arial"/>
                <w:color w:val="000000" w:themeColor="text1"/>
                <w:sz w:val="20"/>
                <w:szCs w:val="20"/>
              </w:rPr>
            </w:pPr>
          </w:p>
          <w:p w14:paraId="5C70E939" w14:textId="77777777" w:rsidR="00B749DB" w:rsidRPr="004910B3" w:rsidRDefault="00B749DB" w:rsidP="00E212B0">
            <w:pPr>
              <w:rPr>
                <w:rFonts w:cs="Arial"/>
                <w:color w:val="000000" w:themeColor="text1"/>
                <w:sz w:val="20"/>
              </w:rPr>
            </w:pPr>
          </w:p>
        </w:tc>
      </w:tr>
      <w:tr w:rsidR="00B749DB" w:rsidRPr="00CD0A93" w14:paraId="7C6BB085" w14:textId="77777777" w:rsidTr="00E212B0">
        <w:trPr>
          <w:trHeight w:val="226"/>
        </w:trPr>
        <w:tc>
          <w:tcPr>
            <w:tcW w:w="5256" w:type="dxa"/>
            <w:shd w:val="clear" w:color="auto" w:fill="auto"/>
          </w:tcPr>
          <w:p w14:paraId="67B88287" w14:textId="77777777" w:rsidR="00B749DB" w:rsidRDefault="00B749DB" w:rsidP="00E212B0">
            <w:pPr>
              <w:rPr>
                <w:rFonts w:cs="Arial"/>
                <w:color w:val="7F7F7F" w:themeColor="text2"/>
                <w:sz w:val="20"/>
                <w:szCs w:val="20"/>
              </w:rPr>
            </w:pPr>
            <w:r w:rsidRPr="000058E1">
              <w:rPr>
                <w:rFonts w:cs="Arial"/>
                <w:b/>
                <w:color w:val="00B472" w:themeColor="accent6"/>
                <w:sz w:val="24"/>
                <w:szCs w:val="28"/>
              </w:rPr>
              <w:t xml:space="preserve">Benefits/Impact: </w:t>
            </w:r>
            <w:r w:rsidRPr="0037000B">
              <w:rPr>
                <w:rFonts w:cs="Arial"/>
                <w:color w:val="7F7F7F" w:themeColor="text2"/>
                <w:sz w:val="20"/>
                <w:szCs w:val="20"/>
              </w:rPr>
              <w:t>What is the improvement outcome?</w:t>
            </w:r>
          </w:p>
          <w:p w14:paraId="2C746344"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0810E29A" w14:textId="77777777" w:rsidR="00B749DB" w:rsidRPr="0037000B" w:rsidRDefault="000058E1" w:rsidP="00E212B0">
            <w:pPr>
              <w:rPr>
                <w:rFonts w:cs="Arial"/>
                <w:sz w:val="20"/>
              </w:rPr>
            </w:pPr>
            <w:sdt>
              <w:sdtPr>
                <w:rPr>
                  <w:rFonts w:cs="Arial"/>
                  <w:sz w:val="20"/>
                </w:rPr>
                <w:alias w:val="Benefits"/>
                <w:tag w:val="Benefits"/>
                <w:id w:val="979043574"/>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Contained or reduced cost</w:t>
            </w:r>
            <w:r w:rsidR="00B749DB">
              <w:rPr>
                <w:rFonts w:cs="Arial"/>
                <w:sz w:val="20"/>
              </w:rPr>
              <w:t>s</w:t>
            </w:r>
          </w:p>
          <w:p w14:paraId="0AD1D895" w14:textId="3BD81722" w:rsidR="00B749DB" w:rsidRPr="0037000B" w:rsidRDefault="000058E1" w:rsidP="00E212B0">
            <w:pPr>
              <w:rPr>
                <w:rFonts w:cs="Arial"/>
                <w:sz w:val="20"/>
              </w:rPr>
            </w:pPr>
            <w:sdt>
              <w:sdtPr>
                <w:rPr>
                  <w:rFonts w:cs="Arial"/>
                  <w:sz w:val="20"/>
                </w:rPr>
                <w:alias w:val="Benefits"/>
                <w:tag w:val="Benefits"/>
                <w:id w:val="-1392649999"/>
                <w14:checkbox>
                  <w14:checked w14:val="1"/>
                  <w14:checkedState w14:val="2612" w14:font="MS Gothic"/>
                  <w14:uncheckedState w14:val="2610" w14:font="MS Gothic"/>
                </w14:checkbox>
              </w:sdtPr>
              <w:sdtEndPr/>
              <w:sdtContent>
                <w:r w:rsidR="008D7367">
                  <w:rPr>
                    <w:rFonts w:ascii="MS Gothic" w:eastAsia="MS Gothic" w:hAnsi="MS Gothic" w:cs="Arial" w:hint="eastAsia"/>
                    <w:sz w:val="20"/>
                  </w:rPr>
                  <w:t>☒</w:t>
                </w:r>
              </w:sdtContent>
            </w:sdt>
            <w:r w:rsidR="00B749DB" w:rsidRPr="0037000B">
              <w:rPr>
                <w:rFonts w:cs="Arial"/>
                <w:sz w:val="20"/>
              </w:rPr>
              <w:t xml:space="preserve">  Improved productivity</w:t>
            </w:r>
          </w:p>
          <w:p w14:paraId="2F6E8D2B" w14:textId="77777777" w:rsidR="00B749DB" w:rsidRPr="0037000B" w:rsidRDefault="000058E1" w:rsidP="00E212B0">
            <w:pPr>
              <w:rPr>
                <w:rFonts w:cs="Arial"/>
                <w:sz w:val="20"/>
              </w:rPr>
            </w:pPr>
            <w:sdt>
              <w:sdtPr>
                <w:rPr>
                  <w:rFonts w:cs="Arial"/>
                  <w:sz w:val="20"/>
                </w:rPr>
                <w:alias w:val="Benefits"/>
                <w:tag w:val="Benefits"/>
                <w:id w:val="279769598"/>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work process</w:t>
            </w:r>
          </w:p>
          <w:p w14:paraId="3F2A7793" w14:textId="77777777" w:rsidR="00B749DB" w:rsidRPr="0037000B" w:rsidRDefault="000058E1" w:rsidP="00E212B0">
            <w:pPr>
              <w:rPr>
                <w:rFonts w:cs="Arial"/>
                <w:sz w:val="20"/>
              </w:rPr>
            </w:pPr>
            <w:sdt>
              <w:sdtPr>
                <w:rPr>
                  <w:rFonts w:cs="Arial"/>
                  <w:sz w:val="20"/>
                </w:rPr>
                <w:alias w:val="Benefits"/>
                <w:tag w:val="Benefits"/>
                <w:id w:val="12497196"/>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cycle time</w:t>
            </w:r>
          </w:p>
          <w:p w14:paraId="5B3A0AC8" w14:textId="7C54F921" w:rsidR="00B749DB" w:rsidRPr="0037000B" w:rsidRDefault="000058E1" w:rsidP="00E212B0">
            <w:pPr>
              <w:rPr>
                <w:rFonts w:cs="Arial"/>
                <w:sz w:val="20"/>
              </w:rPr>
            </w:pPr>
            <w:sdt>
              <w:sdtPr>
                <w:rPr>
                  <w:rFonts w:cs="Arial"/>
                  <w:sz w:val="20"/>
                </w:rPr>
                <w:alias w:val="Benefits"/>
                <w:tag w:val="Benefits"/>
                <w:id w:val="1532457405"/>
                <w14:checkbox>
                  <w14:checked w14:val="1"/>
                  <w14:checkedState w14:val="2612" w14:font="MS Gothic"/>
                  <w14:uncheckedState w14:val="2610" w14:font="MS Gothic"/>
                </w14:checkbox>
              </w:sdtPr>
              <w:sdtEndPr/>
              <w:sdtContent>
                <w:r w:rsidR="008D7367">
                  <w:rPr>
                    <w:rFonts w:ascii="MS Gothic" w:eastAsia="MS Gothic" w:hAnsi="MS Gothic" w:cs="Arial" w:hint="eastAsia"/>
                    <w:sz w:val="20"/>
                  </w:rPr>
                  <w:t>☒</w:t>
                </w:r>
              </w:sdtContent>
            </w:sdt>
            <w:r w:rsidR="00B749DB" w:rsidRPr="0037000B">
              <w:rPr>
                <w:rFonts w:cs="Arial"/>
                <w:sz w:val="20"/>
              </w:rPr>
              <w:t xml:space="preserve">  Increased customer satisfaction</w:t>
            </w:r>
          </w:p>
          <w:p w14:paraId="5CBC8654" w14:textId="77777777" w:rsidR="00B749DB" w:rsidRPr="0037000B" w:rsidRDefault="000058E1" w:rsidP="00E212B0">
            <w:pPr>
              <w:rPr>
                <w:rFonts w:cs="Arial"/>
                <w:color w:val="000000" w:themeColor="text1"/>
                <w:sz w:val="20"/>
                <w:szCs w:val="20"/>
              </w:rPr>
            </w:pPr>
            <w:sdt>
              <w:sdtPr>
                <w:rPr>
                  <w:rFonts w:cs="Arial"/>
                  <w:sz w:val="20"/>
                </w:rPr>
                <w:alias w:val="Benefits"/>
                <w:tag w:val="Benefits"/>
                <w:id w:val="-1064795966"/>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477A1F07"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59468252"/>
                <w:showingPlcHdr/>
              </w:sdtPr>
              <w:sdtEndPr/>
              <w:sdtContent>
                <w:r w:rsidRPr="0037000B">
                  <w:rPr>
                    <w:rStyle w:val="PlaceholderText"/>
                    <w:rFonts w:cs="Arial"/>
                    <w:color w:val="000000" w:themeColor="text1"/>
                    <w:sz w:val="20"/>
                    <w:szCs w:val="20"/>
                  </w:rPr>
                  <w:t>Click or tap here to enter text.</w:t>
                </w:r>
              </w:sdtContent>
            </w:sdt>
          </w:p>
          <w:p w14:paraId="33053991" w14:textId="77777777" w:rsidR="00B749DB" w:rsidRPr="00000E88" w:rsidRDefault="00B749DB" w:rsidP="00E212B0">
            <w:pPr>
              <w:rPr>
                <w:rFonts w:cs="Arial"/>
                <w:b/>
                <w:color w:val="00A3E4" w:themeColor="accent2"/>
                <w:sz w:val="20"/>
              </w:rPr>
            </w:pPr>
          </w:p>
        </w:tc>
        <w:tc>
          <w:tcPr>
            <w:tcW w:w="5256" w:type="dxa"/>
            <w:shd w:val="clear" w:color="auto" w:fill="auto"/>
          </w:tcPr>
          <w:p w14:paraId="6A7E4A56" w14:textId="77777777" w:rsidR="00B749DB" w:rsidRDefault="00B749DB" w:rsidP="00E212B0">
            <w:pPr>
              <w:rPr>
                <w:rFonts w:cs="Arial"/>
                <w:color w:val="7F7F7F" w:themeColor="text2"/>
                <w:sz w:val="20"/>
                <w:szCs w:val="20"/>
              </w:rPr>
            </w:pPr>
            <w:r w:rsidRPr="000058E1">
              <w:rPr>
                <w:rFonts w:cs="Arial"/>
                <w:b/>
                <w:color w:val="00B472" w:themeColor="accent6"/>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09F6BD35"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1924483144"/>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59C5464F" w14:textId="4AFEAD64" w:rsidR="00B749DB" w:rsidRPr="0037000B" w:rsidRDefault="008D7367" w:rsidP="00E212B0">
                <w:pPr>
                  <w:rPr>
                    <w:rFonts w:cs="Arial"/>
                    <w:b/>
                    <w:color w:val="00A3E4" w:themeColor="accent2"/>
                    <w:sz w:val="20"/>
                  </w:rPr>
                </w:pPr>
                <w:r>
                  <w:rPr>
                    <w:rFonts w:cs="Arial"/>
                    <w:b/>
                    <w:color w:val="00A3E4" w:themeColor="accent2"/>
                    <w:sz w:val="20"/>
                  </w:rPr>
                  <w:t>Efficient</w:t>
                </w:r>
              </w:p>
            </w:sdtContent>
          </w:sdt>
          <w:p w14:paraId="00273D6A" w14:textId="77777777" w:rsidR="00B749DB" w:rsidRPr="0037000B" w:rsidRDefault="00B749DB" w:rsidP="00E212B0">
            <w:pPr>
              <w:rPr>
                <w:rFonts w:cs="Arial"/>
                <w:b/>
                <w:color w:val="00A3E4" w:themeColor="accent2"/>
                <w:sz w:val="20"/>
              </w:rPr>
            </w:pPr>
          </w:p>
        </w:tc>
      </w:tr>
    </w:tbl>
    <w:p w14:paraId="4A5FD42E" w14:textId="77777777" w:rsidR="00B749DB" w:rsidRDefault="00B749DB" w:rsidP="00B749DB">
      <w:pPr>
        <w:rPr>
          <w:rFonts w:cs="Arial"/>
          <w:sz w:val="20"/>
        </w:rPr>
      </w:pPr>
    </w:p>
    <w:p w14:paraId="595BC64C"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703E23C1" w14:textId="77777777" w:rsidTr="00E212B0">
        <w:trPr>
          <w:trHeight w:val="1295"/>
        </w:trPr>
        <w:tc>
          <w:tcPr>
            <w:tcW w:w="10512" w:type="dxa"/>
          </w:tcPr>
          <w:p w14:paraId="30D3266E"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1B0EEF43" w14:textId="77777777" w:rsidTr="00E212B0">
              <w:tc>
                <w:tcPr>
                  <w:tcW w:w="5143" w:type="dxa"/>
                </w:tcPr>
                <w:p w14:paraId="2F76151E" w14:textId="77777777" w:rsidR="00B749DB" w:rsidRPr="001942D3" w:rsidRDefault="00B749DB" w:rsidP="00E212B0">
                  <w:pPr>
                    <w:rPr>
                      <w:rFonts w:cs="Arial"/>
                      <w:b/>
                      <w:color w:val="00A3E4" w:themeColor="accent2"/>
                      <w:sz w:val="20"/>
                    </w:rPr>
                  </w:pPr>
                  <w:r w:rsidRPr="000058E1">
                    <w:rPr>
                      <w:rFonts w:cs="Arial"/>
                      <w:b/>
                      <w:color w:val="00B472" w:themeColor="accent6"/>
                      <w:sz w:val="24"/>
                      <w:szCs w:val="28"/>
                    </w:rPr>
                    <w:t xml:space="preserve">Measures: </w:t>
                  </w:r>
                  <w:r>
                    <w:rPr>
                      <w:rFonts w:cs="Arial"/>
                      <w:color w:val="7F7F7F" w:themeColor="text2"/>
                      <w:sz w:val="20"/>
                      <w:szCs w:val="20"/>
                    </w:rPr>
                    <w:t>Performance metrics to be evaluated</w:t>
                  </w:r>
                </w:p>
              </w:tc>
              <w:tc>
                <w:tcPr>
                  <w:tcW w:w="5143" w:type="dxa"/>
                </w:tcPr>
                <w:p w14:paraId="6014DA7E" w14:textId="77777777" w:rsidR="00B749DB" w:rsidRPr="001942D3" w:rsidRDefault="00B749DB" w:rsidP="00E212B0">
                  <w:pPr>
                    <w:rPr>
                      <w:rFonts w:cs="Arial"/>
                      <w:b/>
                      <w:color w:val="00A3E4" w:themeColor="accent2"/>
                      <w:sz w:val="20"/>
                    </w:rPr>
                  </w:pPr>
                  <w:r w:rsidRPr="000058E1">
                    <w:rPr>
                      <w:rFonts w:cs="Arial"/>
                      <w:b/>
                      <w:color w:val="00B472" w:themeColor="accent6"/>
                      <w:sz w:val="24"/>
                      <w:szCs w:val="28"/>
                    </w:rPr>
                    <w:t xml:space="preserve">Targets: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0510F925" w14:textId="77777777" w:rsidTr="00E212B0">
              <w:tc>
                <w:tcPr>
                  <w:tcW w:w="5143" w:type="dxa"/>
                </w:tcPr>
                <w:p w14:paraId="26FDAEDD" w14:textId="417A9294" w:rsidR="00B749DB" w:rsidRPr="001942D3" w:rsidRDefault="008D7367" w:rsidP="00ED38E1">
                  <w:pPr>
                    <w:pStyle w:val="ListParagraph"/>
                    <w:numPr>
                      <w:ilvl w:val="0"/>
                      <w:numId w:val="28"/>
                    </w:numPr>
                    <w:ind w:left="319" w:hanging="319"/>
                    <w:rPr>
                      <w:rFonts w:cs="Arial"/>
                      <w:color w:val="000000" w:themeColor="text1"/>
                      <w:sz w:val="20"/>
                    </w:rPr>
                  </w:pPr>
                  <w:r>
                    <w:rPr>
                      <w:rFonts w:asciiTheme="majorBidi" w:hAnsiTheme="majorBidi" w:cstheme="majorBidi"/>
                    </w:rPr>
                    <w:t>P</w:t>
                  </w:r>
                  <w:r w:rsidRPr="00BA040A">
                    <w:rPr>
                      <w:rFonts w:asciiTheme="majorBidi" w:hAnsiTheme="majorBidi" w:cstheme="majorBidi"/>
                    </w:rPr>
                    <w:t>ercentage of missed calls</w:t>
                  </w:r>
                  <w:r>
                    <w:rPr>
                      <w:rFonts w:asciiTheme="majorBidi" w:hAnsiTheme="majorBidi" w:cstheme="majorBidi"/>
                    </w:rPr>
                    <w:t xml:space="preserve"> in ART clinic</w:t>
                  </w:r>
                </w:p>
                <w:p w14:paraId="6D2A1FBC" w14:textId="77777777" w:rsidR="00B749DB" w:rsidRDefault="00B749DB" w:rsidP="00E212B0">
                  <w:pPr>
                    <w:rPr>
                      <w:rFonts w:cs="Arial"/>
                      <w:color w:val="000000" w:themeColor="text1"/>
                      <w:sz w:val="20"/>
                    </w:rPr>
                  </w:pPr>
                </w:p>
              </w:tc>
              <w:tc>
                <w:tcPr>
                  <w:tcW w:w="5143" w:type="dxa"/>
                </w:tcPr>
                <w:p w14:paraId="04106C22" w14:textId="1655FECD" w:rsidR="00B749DB" w:rsidRPr="001942D3" w:rsidRDefault="008D7367" w:rsidP="00ED38E1">
                  <w:pPr>
                    <w:pStyle w:val="ListParagraph"/>
                    <w:numPr>
                      <w:ilvl w:val="0"/>
                      <w:numId w:val="29"/>
                    </w:numPr>
                    <w:ind w:left="305" w:hanging="305"/>
                    <w:rPr>
                      <w:rFonts w:cs="Arial"/>
                      <w:color w:val="000000" w:themeColor="text1"/>
                      <w:sz w:val="20"/>
                    </w:rPr>
                  </w:pPr>
                  <w:r>
                    <w:rPr>
                      <w:rFonts w:cs="Arial"/>
                      <w:color w:val="000000" w:themeColor="text1"/>
                      <w:sz w:val="20"/>
                    </w:rPr>
                    <w:t>0%</w:t>
                  </w:r>
                </w:p>
              </w:tc>
            </w:tr>
          </w:tbl>
          <w:p w14:paraId="7732BB08" w14:textId="77777777" w:rsidR="00B749DB" w:rsidRPr="001942D3" w:rsidRDefault="00B749DB" w:rsidP="00E212B0">
            <w:pPr>
              <w:rPr>
                <w:rFonts w:cs="Arial"/>
                <w:color w:val="000000" w:themeColor="text1"/>
                <w:sz w:val="20"/>
              </w:rPr>
            </w:pPr>
          </w:p>
        </w:tc>
      </w:tr>
      <w:tr w:rsidR="00B749DB" w:rsidRPr="00CD0A93" w14:paraId="35F5F45F" w14:textId="77777777" w:rsidTr="00E212B0">
        <w:trPr>
          <w:trHeight w:val="1894"/>
        </w:trPr>
        <w:tc>
          <w:tcPr>
            <w:tcW w:w="10512" w:type="dxa"/>
          </w:tcPr>
          <w:p w14:paraId="1AEE9B13" w14:textId="77777777" w:rsidR="00B749DB" w:rsidRPr="00DD439D" w:rsidRDefault="00B749DB" w:rsidP="00E212B0">
            <w:pPr>
              <w:rPr>
                <w:rFonts w:cs="Arial"/>
                <w:b/>
                <w:color w:val="00A3E4" w:themeColor="accent2"/>
                <w:sz w:val="20"/>
              </w:rPr>
            </w:pPr>
            <w:r w:rsidRPr="000058E1">
              <w:rPr>
                <w:rFonts w:cs="Arial"/>
                <w:b/>
                <w:color w:val="00B472" w:themeColor="accent6"/>
                <w:sz w:val="24"/>
                <w:szCs w:val="28"/>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056B2007" w14:textId="77777777" w:rsidR="008D7367" w:rsidRPr="00C04ED6" w:rsidRDefault="008D7367" w:rsidP="008D7367">
            <w:pPr>
              <w:pStyle w:val="Normal0"/>
              <w:numPr>
                <w:ilvl w:val="0"/>
                <w:numId w:val="9"/>
              </w:numPr>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spacing w:line="276" w:lineRule="auto"/>
              <w:jc w:val="both"/>
              <w:rPr>
                <w:rFonts w:asciiTheme="majorBidi" w:hAnsiTheme="majorBidi" w:cstheme="majorBidi"/>
                <w:sz w:val="22"/>
                <w:szCs w:val="22"/>
              </w:rPr>
            </w:pPr>
            <w:r>
              <w:rPr>
                <w:rFonts w:asciiTheme="majorBidi" w:hAnsiTheme="majorBidi" w:cstheme="majorBidi"/>
                <w:sz w:val="22"/>
                <w:szCs w:val="22"/>
              </w:rPr>
              <w:t xml:space="preserve">The Team Leader communicated with Riyadh IVF Clinic and enquired which system they were using and if they are facing the same problems as us with external missed calls. They informed us about their IVF calling system. </w:t>
            </w:r>
          </w:p>
          <w:p w14:paraId="79B8620A" w14:textId="77777777" w:rsidR="008D7367" w:rsidRDefault="008D7367" w:rsidP="008D7367">
            <w:pPr>
              <w:pStyle w:val="Normal0"/>
              <w:numPr>
                <w:ilvl w:val="0"/>
                <w:numId w:val="9"/>
              </w:numPr>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spacing w:line="276" w:lineRule="auto"/>
              <w:jc w:val="both"/>
              <w:rPr>
                <w:rFonts w:asciiTheme="majorBidi" w:hAnsiTheme="majorBidi" w:cstheme="majorBidi"/>
                <w:sz w:val="22"/>
                <w:szCs w:val="22"/>
              </w:rPr>
            </w:pPr>
            <w:r>
              <w:rPr>
                <w:rFonts w:asciiTheme="majorBidi" w:hAnsiTheme="majorBidi" w:cstheme="majorBidi"/>
                <w:sz w:val="22"/>
                <w:szCs w:val="22"/>
              </w:rPr>
              <w:t>Telecommunications and HITA met with us and an answering machine was installed to standardize the process of the scheduling system, when patient calls on the first day of cycle a voice recording will ask her to leave the following information: MRN, Patient Name, Mobile number, age and day of cycle.</w:t>
            </w:r>
          </w:p>
          <w:p w14:paraId="31960DFF" w14:textId="77777777" w:rsidR="008D7367" w:rsidRDefault="008D7367" w:rsidP="008D7367">
            <w:pPr>
              <w:pStyle w:val="Normal0"/>
              <w:numPr>
                <w:ilvl w:val="0"/>
                <w:numId w:val="9"/>
              </w:numPr>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spacing w:line="276" w:lineRule="auto"/>
              <w:jc w:val="both"/>
              <w:rPr>
                <w:rFonts w:asciiTheme="majorBidi" w:hAnsiTheme="majorBidi" w:cstheme="majorBidi"/>
                <w:sz w:val="22"/>
                <w:szCs w:val="22"/>
              </w:rPr>
            </w:pPr>
            <w:r>
              <w:rPr>
                <w:rFonts w:asciiTheme="majorBidi" w:hAnsiTheme="majorBidi" w:cstheme="majorBidi"/>
                <w:sz w:val="22"/>
                <w:szCs w:val="22"/>
              </w:rPr>
              <w:t xml:space="preserve">The ART unit consultant was involved in setting up the voice message and what information the patients must leave. </w:t>
            </w:r>
          </w:p>
          <w:p w14:paraId="64A3CCEC" w14:textId="77777777" w:rsidR="008D7367" w:rsidRDefault="008D7367" w:rsidP="008D7367">
            <w:pPr>
              <w:pStyle w:val="Normal0"/>
              <w:numPr>
                <w:ilvl w:val="0"/>
                <w:numId w:val="9"/>
              </w:numPr>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spacing w:line="276" w:lineRule="auto"/>
              <w:jc w:val="both"/>
              <w:rPr>
                <w:rFonts w:asciiTheme="majorBidi" w:hAnsiTheme="majorBidi" w:cstheme="majorBidi"/>
                <w:sz w:val="22"/>
                <w:szCs w:val="22"/>
              </w:rPr>
            </w:pPr>
            <w:r>
              <w:rPr>
                <w:rFonts w:asciiTheme="majorBidi" w:hAnsiTheme="majorBidi" w:cstheme="majorBidi"/>
                <w:sz w:val="22"/>
                <w:szCs w:val="22"/>
              </w:rPr>
              <w:t xml:space="preserve">An instruction leaflet was designed to explain to patient how to use the new IVF calling system. </w:t>
            </w:r>
          </w:p>
          <w:p w14:paraId="7AF9590A" w14:textId="77777777" w:rsidR="008D7367" w:rsidRDefault="008D7367" w:rsidP="008D7367">
            <w:pPr>
              <w:pStyle w:val="Normal0"/>
              <w:numPr>
                <w:ilvl w:val="0"/>
                <w:numId w:val="9"/>
              </w:numPr>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spacing w:line="276" w:lineRule="auto"/>
              <w:jc w:val="both"/>
              <w:rPr>
                <w:rFonts w:asciiTheme="majorBidi" w:hAnsiTheme="majorBidi" w:cstheme="majorBidi"/>
                <w:sz w:val="22"/>
                <w:szCs w:val="22"/>
              </w:rPr>
            </w:pPr>
            <w:r>
              <w:rPr>
                <w:rFonts w:asciiTheme="majorBidi" w:hAnsiTheme="majorBidi" w:cstheme="majorBidi"/>
                <w:sz w:val="22"/>
                <w:szCs w:val="22"/>
              </w:rPr>
              <w:t xml:space="preserve">We contacted the Ambulatory Care Representative from Appointment and Registration Department to change the patient instructions on the patient’s appointment slip with clear instructions regarding the new process. </w:t>
            </w:r>
          </w:p>
          <w:p w14:paraId="4AD9D6A2" w14:textId="77777777" w:rsidR="008D7367" w:rsidRDefault="008D7367" w:rsidP="008D7367">
            <w:pPr>
              <w:pStyle w:val="Normal0"/>
              <w:numPr>
                <w:ilvl w:val="0"/>
                <w:numId w:val="9"/>
              </w:numPr>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spacing w:line="276" w:lineRule="auto"/>
              <w:jc w:val="both"/>
              <w:rPr>
                <w:rFonts w:asciiTheme="majorBidi" w:hAnsiTheme="majorBidi" w:cstheme="majorBidi"/>
                <w:sz w:val="22"/>
                <w:szCs w:val="22"/>
              </w:rPr>
            </w:pPr>
            <w:r>
              <w:rPr>
                <w:rFonts w:asciiTheme="majorBidi" w:hAnsiTheme="majorBidi" w:cstheme="majorBidi"/>
                <w:sz w:val="22"/>
                <w:szCs w:val="22"/>
              </w:rPr>
              <w:t xml:space="preserve">A nurse will be assigned to listen to messages at beginning of shift and near end of day to retrieve messages </w:t>
            </w:r>
            <w:r>
              <w:rPr>
                <w:rFonts w:asciiTheme="majorBidi" w:hAnsiTheme="majorBidi" w:cstheme="majorBidi"/>
                <w:sz w:val="22"/>
                <w:szCs w:val="22"/>
              </w:rPr>
              <w:lastRenderedPageBreak/>
              <w:t xml:space="preserve">from the system and to record data on a log sheet.   This is cost effective as someone doesn’t have to only answer calls all day and staffs can be utilized for other duties. </w:t>
            </w:r>
          </w:p>
          <w:p w14:paraId="220BE463" w14:textId="77777777" w:rsidR="008D7367" w:rsidRDefault="008D7367" w:rsidP="008D7367">
            <w:pPr>
              <w:pStyle w:val="Normal0"/>
              <w:numPr>
                <w:ilvl w:val="0"/>
                <w:numId w:val="9"/>
              </w:numPr>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spacing w:line="276" w:lineRule="auto"/>
              <w:jc w:val="both"/>
              <w:rPr>
                <w:rFonts w:asciiTheme="majorBidi" w:hAnsiTheme="majorBidi" w:cstheme="majorBidi"/>
                <w:sz w:val="22"/>
                <w:szCs w:val="22"/>
              </w:rPr>
            </w:pPr>
            <w:r>
              <w:rPr>
                <w:rFonts w:asciiTheme="majorBidi" w:hAnsiTheme="majorBidi" w:cstheme="majorBidi"/>
                <w:sz w:val="22"/>
                <w:szCs w:val="22"/>
              </w:rPr>
              <w:t xml:space="preserve">A log sheet was created for the nurse to record the retrieved patient information. </w:t>
            </w:r>
          </w:p>
          <w:p w14:paraId="4EBFFA66" w14:textId="3D457425" w:rsidR="00B749DB" w:rsidRPr="00DD439D" w:rsidRDefault="008D7367" w:rsidP="008D7367">
            <w:pPr>
              <w:pStyle w:val="ListParagraph"/>
              <w:numPr>
                <w:ilvl w:val="0"/>
                <w:numId w:val="9"/>
              </w:numPr>
              <w:rPr>
                <w:rFonts w:cs="Arial"/>
                <w:color w:val="7F7F7F" w:themeColor="text2"/>
                <w:sz w:val="16"/>
              </w:rPr>
            </w:pPr>
            <w:r>
              <w:rPr>
                <w:rFonts w:asciiTheme="majorBidi" w:hAnsiTheme="majorBidi" w:cstheme="majorBidi"/>
              </w:rPr>
              <w:t>In-services were given to all staff to create awareness of the new IVF calling system.</w:t>
            </w:r>
          </w:p>
        </w:tc>
      </w:tr>
      <w:tr w:rsidR="00B749DB" w:rsidRPr="00CD0A93" w14:paraId="7C637D25" w14:textId="77777777" w:rsidTr="00E212B0">
        <w:trPr>
          <w:trHeight w:val="1894"/>
        </w:trPr>
        <w:tc>
          <w:tcPr>
            <w:tcW w:w="10512" w:type="dxa"/>
          </w:tcPr>
          <w:p w14:paraId="37ACA7C5" w14:textId="77777777" w:rsidR="00B749DB" w:rsidRPr="00DD439D" w:rsidRDefault="00B749DB" w:rsidP="00E212B0">
            <w:pPr>
              <w:rPr>
                <w:rFonts w:cs="Arial"/>
                <w:b/>
                <w:color w:val="00A3E4" w:themeColor="accent2"/>
                <w:sz w:val="20"/>
              </w:rPr>
            </w:pPr>
            <w:r w:rsidRPr="000058E1">
              <w:rPr>
                <w:rFonts w:cs="Arial"/>
                <w:b/>
                <w:color w:val="00B472" w:themeColor="accent6"/>
                <w:sz w:val="24"/>
                <w:szCs w:val="28"/>
              </w:rPr>
              <w:lastRenderedPageBreak/>
              <w:t xml:space="preserve">Results: </w:t>
            </w:r>
            <w:r>
              <w:rPr>
                <w:rFonts w:cs="Arial"/>
                <w:color w:val="7F7F7F" w:themeColor="text2"/>
                <w:sz w:val="20"/>
                <w:szCs w:val="20"/>
              </w:rPr>
              <w:t>Insert relevant graphs and charts to illustrate improvement pre and post project</w:t>
            </w:r>
          </w:p>
          <w:p w14:paraId="75AD0070"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proofErr w:type="gramStart"/>
            <w:r>
              <w:rPr>
                <w:rFonts w:cs="Arial"/>
                <w:i/>
                <w:color w:val="7F7F7F" w:themeColor="text2"/>
                <w:sz w:val="16"/>
              </w:rPr>
              <w:t>insert</w:t>
            </w:r>
            <w:proofErr w:type="gramEnd"/>
            <w:r>
              <w:rPr>
                <w:rFonts w:cs="Arial"/>
                <w:i/>
                <w:color w:val="7F7F7F" w:themeColor="text2"/>
                <w:sz w:val="16"/>
              </w:rPr>
              <w:t xml:space="preserve"> relevant graphs, data, charts, etc.)</w:t>
            </w:r>
            <w:r w:rsidRPr="00DD439D">
              <w:rPr>
                <w:rFonts w:cs="Arial"/>
                <w:b/>
                <w:color w:val="00A3E4" w:themeColor="accent2"/>
                <w:sz w:val="20"/>
              </w:rPr>
              <w:t xml:space="preserve"> </w:t>
            </w:r>
          </w:p>
          <w:p w14:paraId="14ED4E22" w14:textId="47778A6C" w:rsidR="00B749DB" w:rsidRDefault="008D7367" w:rsidP="008D7367">
            <w:pPr>
              <w:rPr>
                <w:rFonts w:cs="Arial"/>
                <w:color w:val="000000" w:themeColor="text1"/>
                <w:sz w:val="20"/>
              </w:rPr>
            </w:pPr>
            <w:r>
              <w:rPr>
                <w:rFonts w:asciiTheme="majorBidi" w:hAnsiTheme="majorBidi" w:cstheme="majorBidi"/>
                <w:sz w:val="24"/>
                <w:szCs w:val="24"/>
              </w:rPr>
              <w:t xml:space="preserve">   </w:t>
            </w:r>
            <w:r w:rsidRPr="005551A7">
              <w:rPr>
                <w:rFonts w:asciiTheme="majorBidi" w:hAnsiTheme="majorBidi" w:cstheme="majorBidi"/>
                <w:sz w:val="24"/>
                <w:szCs w:val="24"/>
              </w:rPr>
              <w:t xml:space="preserve">As shown in </w:t>
            </w:r>
            <w:r>
              <w:rPr>
                <w:rFonts w:asciiTheme="majorBidi" w:hAnsiTheme="majorBidi" w:cstheme="majorBidi"/>
                <w:sz w:val="24"/>
                <w:szCs w:val="24"/>
              </w:rPr>
              <w:t>the Graph from April to August, percentage of external missed calls varies between (60% -78 %) Less missed calls were noticed in June and July (10% and 15%) respectively due to decreased Patient load in Ramadan and Physician being on leave.  Moreover, a</w:t>
            </w:r>
            <w:r w:rsidRPr="005551A7">
              <w:rPr>
                <w:rFonts w:asciiTheme="majorBidi" w:hAnsiTheme="majorBidi" w:cstheme="majorBidi"/>
                <w:sz w:val="24"/>
                <w:szCs w:val="24"/>
              </w:rPr>
              <w:t>fter the implementation phase of the project, in September (0%) calls were missed and the desired goal was achieved.</w:t>
            </w:r>
          </w:p>
          <w:p w14:paraId="6EDB1D54" w14:textId="77777777" w:rsidR="008D7367" w:rsidRDefault="008D7367" w:rsidP="008D7367">
            <w:pPr>
              <w:rPr>
                <w:rFonts w:cs="Arial"/>
                <w:color w:val="000000" w:themeColor="text1"/>
                <w:sz w:val="20"/>
              </w:rPr>
            </w:pPr>
          </w:p>
          <w:p w14:paraId="08F6BAA8" w14:textId="67011B72" w:rsidR="008D7367" w:rsidRPr="008D7367" w:rsidRDefault="008D7367" w:rsidP="008D7367">
            <w:pPr>
              <w:jc w:val="center"/>
              <w:rPr>
                <w:rFonts w:cs="Arial"/>
                <w:color w:val="000000" w:themeColor="text1"/>
                <w:sz w:val="20"/>
              </w:rPr>
            </w:pPr>
            <w:r>
              <w:rPr>
                <w:noProof/>
                <w:lang w:val="en-US"/>
              </w:rPr>
              <w:drawing>
                <wp:inline distT="0" distB="0" distL="0" distR="0" wp14:anchorId="3086CEE3" wp14:editId="3EBBB893">
                  <wp:extent cx="3693600" cy="2044800"/>
                  <wp:effectExtent l="0" t="0" r="2159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0FC4E48A"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1F0E8F3B" w14:textId="77777777" w:rsidTr="00ED38E1">
        <w:trPr>
          <w:trHeight w:val="282"/>
        </w:trPr>
        <w:tc>
          <w:tcPr>
            <w:tcW w:w="5125" w:type="dxa"/>
            <w:tcBorders>
              <w:top w:val="nil"/>
              <w:left w:val="nil"/>
              <w:bottom w:val="nil"/>
              <w:right w:val="nil"/>
            </w:tcBorders>
            <w:shd w:val="clear" w:color="auto" w:fill="00B472" w:themeFill="accent6"/>
          </w:tcPr>
          <w:p w14:paraId="0F802B6C" w14:textId="77777777" w:rsidR="00B749DB" w:rsidRPr="000058E1" w:rsidRDefault="00B749DB" w:rsidP="00E212B0">
            <w:pPr>
              <w:rPr>
                <w:rFonts w:cs="Arial"/>
                <w:sz w:val="24"/>
                <w:szCs w:val="28"/>
              </w:rPr>
            </w:pPr>
            <w:bookmarkStart w:id="0" w:name="_GoBack" w:colFirst="0" w:colLast="1"/>
            <w:r w:rsidRPr="000058E1">
              <w:rPr>
                <w:rFonts w:cs="Arial"/>
                <w:b/>
                <w:color w:val="FFFFFF" w:themeColor="background1"/>
                <w:sz w:val="24"/>
                <w:szCs w:val="28"/>
              </w:rPr>
              <w:t>Project Lead</w:t>
            </w:r>
          </w:p>
        </w:tc>
        <w:tc>
          <w:tcPr>
            <w:tcW w:w="5394" w:type="dxa"/>
            <w:tcBorders>
              <w:top w:val="nil"/>
              <w:left w:val="nil"/>
              <w:bottom w:val="nil"/>
              <w:right w:val="nil"/>
            </w:tcBorders>
            <w:shd w:val="clear" w:color="auto" w:fill="00B472" w:themeFill="accent6"/>
          </w:tcPr>
          <w:p w14:paraId="430E84EF" w14:textId="77777777" w:rsidR="00B749DB" w:rsidRPr="000058E1" w:rsidRDefault="00B749DB" w:rsidP="00E212B0">
            <w:pPr>
              <w:rPr>
                <w:rFonts w:cs="Arial"/>
                <w:b/>
                <w:sz w:val="24"/>
                <w:szCs w:val="28"/>
              </w:rPr>
            </w:pPr>
            <w:r w:rsidRPr="000058E1">
              <w:rPr>
                <w:rFonts w:cs="Arial"/>
                <w:b/>
                <w:color w:val="FFFFFF" w:themeColor="background1"/>
                <w:sz w:val="24"/>
                <w:szCs w:val="28"/>
              </w:rPr>
              <w:t>Team Members</w:t>
            </w:r>
          </w:p>
        </w:tc>
      </w:tr>
      <w:bookmarkEnd w:id="0"/>
      <w:tr w:rsidR="00B749DB" w:rsidRPr="00CD0A93" w14:paraId="19B1997B" w14:textId="77777777" w:rsidTr="00E212B0">
        <w:trPr>
          <w:trHeight w:val="125"/>
        </w:trPr>
        <w:tc>
          <w:tcPr>
            <w:tcW w:w="5125" w:type="dxa"/>
            <w:tcBorders>
              <w:top w:val="nil"/>
              <w:left w:val="nil"/>
              <w:bottom w:val="nil"/>
              <w:right w:val="nil"/>
            </w:tcBorders>
          </w:tcPr>
          <w:p w14:paraId="0C998C13" w14:textId="77777777" w:rsidR="00B749DB" w:rsidRPr="00ED38E1" w:rsidRDefault="00B749DB" w:rsidP="00E212B0">
            <w:pPr>
              <w:rPr>
                <w:rFonts w:cs="Arial"/>
                <w:b/>
                <w:color w:val="00B472" w:themeColor="accent6"/>
                <w:sz w:val="20"/>
              </w:rPr>
            </w:pPr>
            <w:r w:rsidRPr="00ED38E1">
              <w:rPr>
                <w:rFonts w:cs="Arial"/>
                <w:b/>
                <w:color w:val="00B472" w:themeColor="accent6"/>
                <w:sz w:val="20"/>
              </w:rPr>
              <w:t xml:space="preserve">Name </w:t>
            </w:r>
          </w:p>
          <w:p w14:paraId="799F6CDF"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74209B26" w14:textId="77777777" w:rsidR="00B749DB" w:rsidRPr="00ED38E1" w:rsidRDefault="00B749DB" w:rsidP="00E212B0">
            <w:pPr>
              <w:rPr>
                <w:rFonts w:cs="Arial"/>
                <w:b/>
                <w:color w:val="00B472" w:themeColor="accent6"/>
                <w:sz w:val="20"/>
              </w:rPr>
            </w:pPr>
            <w:r w:rsidRPr="00ED38E1">
              <w:rPr>
                <w:rFonts w:cs="Arial"/>
                <w:b/>
                <w:color w:val="00B472" w:themeColor="accent6"/>
                <w:sz w:val="20"/>
              </w:rPr>
              <w:t>Names</w:t>
            </w:r>
          </w:p>
          <w:p w14:paraId="21ECEFA0"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8D7367" w:rsidRPr="00DD439D" w14:paraId="010311EE" w14:textId="77777777" w:rsidTr="00E212B0">
        <w:trPr>
          <w:trHeight w:val="275"/>
        </w:trPr>
        <w:sdt>
          <w:sdtPr>
            <w:rPr>
              <w:rFonts w:cstheme="majorBidi"/>
            </w:rPr>
            <w:alias w:val="Project Leader"/>
            <w:tag w:val="Project Leader"/>
            <w:id w:val="-281423685"/>
            <w:text w:multiLine="1"/>
          </w:sdtPr>
          <w:sdtEndPr/>
          <w:sdtContent>
            <w:tc>
              <w:tcPr>
                <w:tcW w:w="5125" w:type="dxa"/>
                <w:tcBorders>
                  <w:top w:val="nil"/>
                  <w:left w:val="nil"/>
                  <w:bottom w:val="nil"/>
                  <w:right w:val="nil"/>
                </w:tcBorders>
              </w:tcPr>
              <w:p w14:paraId="4D59BAAE" w14:textId="45DB960D" w:rsidR="008D7367" w:rsidRPr="00DD439D" w:rsidRDefault="008D7367" w:rsidP="008D7367">
                <w:pPr>
                  <w:rPr>
                    <w:rFonts w:cs="Arial"/>
                    <w:sz w:val="20"/>
                    <w:szCs w:val="20"/>
                  </w:rPr>
                </w:pPr>
                <w:proofErr w:type="spellStart"/>
                <w:r w:rsidRPr="008D7367">
                  <w:rPr>
                    <w:rFonts w:cstheme="majorBidi"/>
                  </w:rPr>
                  <w:t>Amilie</w:t>
                </w:r>
                <w:proofErr w:type="spellEnd"/>
                <w:r w:rsidRPr="008D7367">
                  <w:rPr>
                    <w:rFonts w:cstheme="majorBidi"/>
                  </w:rPr>
                  <w:t xml:space="preserve"> Ann </w:t>
                </w:r>
                <w:proofErr w:type="spellStart"/>
                <w:r w:rsidRPr="008D7367">
                  <w:rPr>
                    <w:rFonts w:cstheme="majorBidi"/>
                  </w:rPr>
                  <w:t>Elumir</w:t>
                </w:r>
                <w:proofErr w:type="spellEnd"/>
              </w:p>
            </w:tc>
          </w:sdtContent>
        </w:sdt>
        <w:tc>
          <w:tcPr>
            <w:tcW w:w="5394" w:type="dxa"/>
            <w:tcBorders>
              <w:top w:val="nil"/>
              <w:left w:val="nil"/>
              <w:bottom w:val="nil"/>
              <w:right w:val="nil"/>
            </w:tcBorders>
          </w:tcPr>
          <w:p w14:paraId="065B8B7E" w14:textId="56EC89EC" w:rsidR="008D7367" w:rsidRPr="00DD439D" w:rsidRDefault="008D7367" w:rsidP="008D7367">
            <w:pPr>
              <w:rPr>
                <w:rFonts w:cs="Arial"/>
                <w:sz w:val="20"/>
                <w:szCs w:val="20"/>
              </w:rPr>
            </w:pPr>
            <w:r w:rsidRPr="00EC0CAC">
              <w:t xml:space="preserve">Mariam Hussein </w:t>
            </w:r>
          </w:p>
        </w:tc>
      </w:tr>
      <w:tr w:rsidR="008D7367" w:rsidRPr="00DD439D" w14:paraId="20F80146" w14:textId="77777777" w:rsidTr="00E212B0">
        <w:trPr>
          <w:trHeight w:val="275"/>
        </w:trPr>
        <w:tc>
          <w:tcPr>
            <w:tcW w:w="5125" w:type="dxa"/>
            <w:tcBorders>
              <w:top w:val="nil"/>
              <w:left w:val="nil"/>
              <w:bottom w:val="nil"/>
              <w:right w:val="nil"/>
            </w:tcBorders>
          </w:tcPr>
          <w:p w14:paraId="6E5EE6C6" w14:textId="77777777" w:rsidR="008D7367" w:rsidRPr="008D7367" w:rsidRDefault="008D7367" w:rsidP="008D7367">
            <w:pPr>
              <w:rPr>
                <w:rFonts w:cstheme="majorBidi"/>
              </w:rPr>
            </w:pPr>
          </w:p>
        </w:tc>
        <w:tc>
          <w:tcPr>
            <w:tcW w:w="5394" w:type="dxa"/>
            <w:tcBorders>
              <w:top w:val="nil"/>
              <w:left w:val="nil"/>
              <w:bottom w:val="nil"/>
              <w:right w:val="nil"/>
            </w:tcBorders>
          </w:tcPr>
          <w:p w14:paraId="49C83722" w14:textId="65559FD0" w:rsidR="008D7367" w:rsidRPr="00EC0CAC" w:rsidRDefault="008D7367" w:rsidP="008D7367">
            <w:proofErr w:type="spellStart"/>
            <w:r w:rsidRPr="00EC0CAC">
              <w:t>Fagmah</w:t>
            </w:r>
            <w:proofErr w:type="spellEnd"/>
            <w:r w:rsidRPr="00EC0CAC">
              <w:t xml:space="preserve"> </w:t>
            </w:r>
            <w:proofErr w:type="spellStart"/>
            <w:r w:rsidRPr="00EC0CAC">
              <w:t>Stemmet</w:t>
            </w:r>
            <w:proofErr w:type="spellEnd"/>
          </w:p>
        </w:tc>
      </w:tr>
      <w:tr w:rsidR="008D7367" w:rsidRPr="00DD439D" w14:paraId="74F20B4B" w14:textId="77777777" w:rsidTr="00E212B0">
        <w:trPr>
          <w:trHeight w:val="275"/>
        </w:trPr>
        <w:tc>
          <w:tcPr>
            <w:tcW w:w="5125" w:type="dxa"/>
            <w:tcBorders>
              <w:top w:val="nil"/>
              <w:left w:val="nil"/>
              <w:bottom w:val="nil"/>
              <w:right w:val="nil"/>
            </w:tcBorders>
          </w:tcPr>
          <w:p w14:paraId="122D2198" w14:textId="77777777" w:rsidR="008D7367" w:rsidRPr="008D7367" w:rsidRDefault="008D7367" w:rsidP="008D7367">
            <w:pPr>
              <w:rPr>
                <w:rFonts w:cstheme="majorBidi"/>
              </w:rPr>
            </w:pPr>
          </w:p>
        </w:tc>
        <w:tc>
          <w:tcPr>
            <w:tcW w:w="5394" w:type="dxa"/>
            <w:tcBorders>
              <w:top w:val="nil"/>
              <w:left w:val="nil"/>
              <w:bottom w:val="nil"/>
              <w:right w:val="nil"/>
            </w:tcBorders>
          </w:tcPr>
          <w:p w14:paraId="686E925E" w14:textId="04A832B6" w:rsidR="008D7367" w:rsidRPr="00EC0CAC" w:rsidRDefault="008D7367" w:rsidP="008D7367">
            <w:proofErr w:type="spellStart"/>
            <w:r>
              <w:t>Hanin</w:t>
            </w:r>
            <w:proofErr w:type="spellEnd"/>
            <w:r>
              <w:t xml:space="preserve"> </w:t>
            </w:r>
            <w:proofErr w:type="spellStart"/>
            <w:r>
              <w:t>Abduljabbar</w:t>
            </w:r>
            <w:proofErr w:type="spellEnd"/>
          </w:p>
        </w:tc>
      </w:tr>
      <w:tr w:rsidR="008D7367" w:rsidRPr="00DD439D" w14:paraId="455D3D00" w14:textId="77777777" w:rsidTr="00E212B0">
        <w:trPr>
          <w:trHeight w:val="275"/>
        </w:trPr>
        <w:tc>
          <w:tcPr>
            <w:tcW w:w="5125" w:type="dxa"/>
            <w:tcBorders>
              <w:top w:val="nil"/>
              <w:left w:val="nil"/>
              <w:bottom w:val="nil"/>
              <w:right w:val="nil"/>
            </w:tcBorders>
          </w:tcPr>
          <w:p w14:paraId="54FEF160" w14:textId="77777777" w:rsidR="008D7367" w:rsidRPr="008D7367" w:rsidRDefault="008D7367" w:rsidP="008D7367">
            <w:pPr>
              <w:rPr>
                <w:rFonts w:cstheme="majorBidi"/>
              </w:rPr>
            </w:pPr>
          </w:p>
        </w:tc>
        <w:tc>
          <w:tcPr>
            <w:tcW w:w="5394" w:type="dxa"/>
            <w:tcBorders>
              <w:top w:val="nil"/>
              <w:left w:val="nil"/>
              <w:bottom w:val="nil"/>
              <w:right w:val="nil"/>
            </w:tcBorders>
          </w:tcPr>
          <w:p w14:paraId="537EDFD1" w14:textId="24FA0E4E" w:rsidR="008D7367" w:rsidRDefault="008D7367" w:rsidP="008D7367">
            <w:proofErr w:type="spellStart"/>
            <w:r w:rsidRPr="00EC0CAC">
              <w:rPr>
                <w:rFonts w:cstheme="majorBidi"/>
              </w:rPr>
              <w:t>Ohoud</w:t>
            </w:r>
            <w:proofErr w:type="spellEnd"/>
            <w:r w:rsidRPr="00EC0CAC">
              <w:rPr>
                <w:rFonts w:cstheme="majorBidi"/>
              </w:rPr>
              <w:t xml:space="preserve"> </w:t>
            </w:r>
            <w:proofErr w:type="spellStart"/>
            <w:r w:rsidRPr="00EC0CAC">
              <w:rPr>
                <w:rFonts w:cstheme="majorBidi"/>
              </w:rPr>
              <w:t>Nazmi</w:t>
            </w:r>
            <w:proofErr w:type="spellEnd"/>
            <w:r>
              <w:rPr>
                <w:rFonts w:cstheme="majorBidi"/>
              </w:rPr>
              <w:t xml:space="preserve"> </w:t>
            </w:r>
            <w:r w:rsidRPr="00EC0CAC">
              <w:rPr>
                <w:rFonts w:cstheme="majorBidi"/>
              </w:rPr>
              <w:t xml:space="preserve"> </w:t>
            </w:r>
          </w:p>
        </w:tc>
      </w:tr>
      <w:tr w:rsidR="008D7367" w:rsidRPr="00DD439D" w14:paraId="7D2676BB" w14:textId="77777777" w:rsidTr="00E212B0">
        <w:trPr>
          <w:trHeight w:val="275"/>
        </w:trPr>
        <w:tc>
          <w:tcPr>
            <w:tcW w:w="5125" w:type="dxa"/>
            <w:tcBorders>
              <w:top w:val="nil"/>
              <w:left w:val="nil"/>
              <w:bottom w:val="nil"/>
              <w:right w:val="nil"/>
            </w:tcBorders>
          </w:tcPr>
          <w:p w14:paraId="451830D3" w14:textId="77777777" w:rsidR="008D7367" w:rsidRPr="008D7367" w:rsidRDefault="008D7367" w:rsidP="008D7367">
            <w:pPr>
              <w:rPr>
                <w:rFonts w:cstheme="majorBidi"/>
              </w:rPr>
            </w:pPr>
          </w:p>
        </w:tc>
        <w:tc>
          <w:tcPr>
            <w:tcW w:w="5394" w:type="dxa"/>
            <w:tcBorders>
              <w:top w:val="nil"/>
              <w:left w:val="nil"/>
              <w:bottom w:val="nil"/>
              <w:right w:val="nil"/>
            </w:tcBorders>
          </w:tcPr>
          <w:p w14:paraId="4C15D8AE" w14:textId="47A5D6E0" w:rsidR="008D7367" w:rsidRPr="00EC0CAC" w:rsidRDefault="008D7367" w:rsidP="008D7367">
            <w:pPr>
              <w:rPr>
                <w:rFonts w:cstheme="majorBidi"/>
              </w:rPr>
            </w:pPr>
            <w:proofErr w:type="spellStart"/>
            <w:r w:rsidRPr="00EC0CAC">
              <w:rPr>
                <w:rFonts w:cstheme="majorBidi"/>
              </w:rPr>
              <w:t>Alaa</w:t>
            </w:r>
            <w:proofErr w:type="spellEnd"/>
            <w:r w:rsidRPr="00EC0CAC">
              <w:rPr>
                <w:rFonts w:cstheme="majorBidi"/>
              </w:rPr>
              <w:t xml:space="preserve"> </w:t>
            </w:r>
            <w:proofErr w:type="spellStart"/>
            <w:r w:rsidRPr="00EC0CAC">
              <w:rPr>
                <w:rFonts w:cstheme="majorBidi"/>
              </w:rPr>
              <w:t>Al-Khamri</w:t>
            </w:r>
            <w:proofErr w:type="spellEnd"/>
            <w:r w:rsidRPr="00EC0CAC">
              <w:rPr>
                <w:rFonts w:cstheme="majorBidi"/>
              </w:rPr>
              <w:t xml:space="preserve"> </w:t>
            </w:r>
            <w:r>
              <w:rPr>
                <w:rFonts w:cstheme="majorBidi"/>
              </w:rPr>
              <w:t xml:space="preserve"> </w:t>
            </w:r>
          </w:p>
        </w:tc>
      </w:tr>
      <w:tr w:rsidR="008D7367" w:rsidRPr="00DD439D" w14:paraId="698F9AF7" w14:textId="77777777" w:rsidTr="00E212B0">
        <w:trPr>
          <w:trHeight w:val="275"/>
        </w:trPr>
        <w:tc>
          <w:tcPr>
            <w:tcW w:w="5125" w:type="dxa"/>
            <w:tcBorders>
              <w:top w:val="nil"/>
              <w:left w:val="nil"/>
              <w:bottom w:val="nil"/>
              <w:right w:val="nil"/>
            </w:tcBorders>
          </w:tcPr>
          <w:p w14:paraId="3BBB9465" w14:textId="77777777" w:rsidR="008D7367" w:rsidRPr="008D7367" w:rsidRDefault="008D7367" w:rsidP="008D7367">
            <w:pPr>
              <w:rPr>
                <w:rFonts w:cstheme="majorBidi"/>
              </w:rPr>
            </w:pPr>
          </w:p>
        </w:tc>
        <w:tc>
          <w:tcPr>
            <w:tcW w:w="5394" w:type="dxa"/>
            <w:tcBorders>
              <w:top w:val="nil"/>
              <w:left w:val="nil"/>
              <w:bottom w:val="nil"/>
              <w:right w:val="nil"/>
            </w:tcBorders>
          </w:tcPr>
          <w:p w14:paraId="2638BBF6" w14:textId="4538E453" w:rsidR="008D7367" w:rsidRPr="00EC0CAC" w:rsidRDefault="008D7367" w:rsidP="008D7367">
            <w:pPr>
              <w:rPr>
                <w:rFonts w:cstheme="majorBidi"/>
              </w:rPr>
            </w:pPr>
            <w:r w:rsidRPr="00EC0CAC">
              <w:rPr>
                <w:rFonts w:cstheme="majorBidi"/>
              </w:rPr>
              <w:t xml:space="preserve">Michelle </w:t>
            </w:r>
            <w:proofErr w:type="spellStart"/>
            <w:r w:rsidRPr="00EC0CAC">
              <w:rPr>
                <w:rFonts w:cstheme="majorBidi"/>
              </w:rPr>
              <w:t>Briedenhann</w:t>
            </w:r>
            <w:proofErr w:type="spellEnd"/>
            <w:r w:rsidRPr="00EC0CAC">
              <w:rPr>
                <w:rFonts w:cstheme="majorBidi"/>
              </w:rPr>
              <w:t xml:space="preserve"> </w:t>
            </w:r>
          </w:p>
        </w:tc>
      </w:tr>
      <w:tr w:rsidR="008D7367" w:rsidRPr="00DD439D" w14:paraId="2945BC41" w14:textId="77777777" w:rsidTr="00E212B0">
        <w:trPr>
          <w:trHeight w:val="275"/>
        </w:trPr>
        <w:tc>
          <w:tcPr>
            <w:tcW w:w="5125" w:type="dxa"/>
            <w:tcBorders>
              <w:top w:val="nil"/>
              <w:left w:val="nil"/>
              <w:bottom w:val="nil"/>
              <w:right w:val="nil"/>
            </w:tcBorders>
          </w:tcPr>
          <w:p w14:paraId="115C219F" w14:textId="77777777" w:rsidR="008D7367" w:rsidRPr="008D7367" w:rsidRDefault="008D7367" w:rsidP="008D7367">
            <w:pPr>
              <w:rPr>
                <w:rFonts w:cstheme="majorBidi"/>
              </w:rPr>
            </w:pPr>
          </w:p>
        </w:tc>
        <w:tc>
          <w:tcPr>
            <w:tcW w:w="5394" w:type="dxa"/>
            <w:tcBorders>
              <w:top w:val="nil"/>
              <w:left w:val="nil"/>
              <w:bottom w:val="nil"/>
              <w:right w:val="nil"/>
            </w:tcBorders>
          </w:tcPr>
          <w:p w14:paraId="16828C1C" w14:textId="7353D849" w:rsidR="008D7367" w:rsidRPr="00EC0CAC" w:rsidRDefault="008D7367" w:rsidP="008D7367">
            <w:pPr>
              <w:rPr>
                <w:rFonts w:cstheme="majorBidi"/>
              </w:rPr>
            </w:pPr>
            <w:proofErr w:type="spellStart"/>
            <w:r w:rsidRPr="00EC0CAC">
              <w:rPr>
                <w:rFonts w:cstheme="majorBidi"/>
              </w:rPr>
              <w:t>Perla</w:t>
            </w:r>
            <w:proofErr w:type="spellEnd"/>
            <w:r w:rsidRPr="00EC0CAC">
              <w:rPr>
                <w:rFonts w:cstheme="majorBidi"/>
              </w:rPr>
              <w:t xml:space="preserve"> </w:t>
            </w:r>
            <w:proofErr w:type="spellStart"/>
            <w:r w:rsidRPr="00EC0CAC">
              <w:rPr>
                <w:rFonts w:cstheme="majorBidi"/>
              </w:rPr>
              <w:t>Gane</w:t>
            </w:r>
            <w:proofErr w:type="spellEnd"/>
            <w:r w:rsidRPr="00EC0CAC">
              <w:rPr>
                <w:rFonts w:cstheme="majorBidi"/>
              </w:rPr>
              <w:t xml:space="preserve"> </w:t>
            </w:r>
            <w:r>
              <w:rPr>
                <w:rFonts w:cstheme="majorBidi"/>
              </w:rPr>
              <w:t xml:space="preserve"> </w:t>
            </w:r>
          </w:p>
        </w:tc>
      </w:tr>
      <w:tr w:rsidR="008D7367" w:rsidRPr="00DD439D" w14:paraId="17F4806F" w14:textId="77777777" w:rsidTr="00E212B0">
        <w:trPr>
          <w:trHeight w:val="275"/>
        </w:trPr>
        <w:tc>
          <w:tcPr>
            <w:tcW w:w="5125" w:type="dxa"/>
            <w:tcBorders>
              <w:top w:val="nil"/>
              <w:left w:val="nil"/>
              <w:bottom w:val="nil"/>
              <w:right w:val="nil"/>
            </w:tcBorders>
          </w:tcPr>
          <w:p w14:paraId="1DB77E9A" w14:textId="77777777" w:rsidR="008D7367" w:rsidRPr="008D7367" w:rsidRDefault="008D7367" w:rsidP="008D7367">
            <w:pPr>
              <w:rPr>
                <w:rFonts w:cstheme="majorBidi"/>
              </w:rPr>
            </w:pPr>
          </w:p>
        </w:tc>
        <w:tc>
          <w:tcPr>
            <w:tcW w:w="5394" w:type="dxa"/>
            <w:tcBorders>
              <w:top w:val="nil"/>
              <w:left w:val="nil"/>
              <w:bottom w:val="nil"/>
              <w:right w:val="nil"/>
            </w:tcBorders>
          </w:tcPr>
          <w:p w14:paraId="23809C2F" w14:textId="19EFCF22" w:rsidR="008D7367" w:rsidRPr="00EC0CAC" w:rsidRDefault="008D7367" w:rsidP="008D7367">
            <w:pPr>
              <w:rPr>
                <w:rFonts w:cstheme="majorBidi"/>
              </w:rPr>
            </w:pPr>
            <w:proofErr w:type="spellStart"/>
            <w:r w:rsidRPr="00EC0CAC">
              <w:rPr>
                <w:rFonts w:cstheme="majorBidi"/>
              </w:rPr>
              <w:t>Elenita</w:t>
            </w:r>
            <w:proofErr w:type="spellEnd"/>
            <w:r w:rsidRPr="00EC0CAC">
              <w:rPr>
                <w:rFonts w:cstheme="majorBidi"/>
              </w:rPr>
              <w:t xml:space="preserve"> Garcia </w:t>
            </w:r>
            <w:r>
              <w:rPr>
                <w:rFonts w:cstheme="majorBidi"/>
              </w:rPr>
              <w:t xml:space="preserve"> </w:t>
            </w:r>
          </w:p>
        </w:tc>
      </w:tr>
      <w:tr w:rsidR="008D7367" w:rsidRPr="00DD439D" w14:paraId="34330CFD" w14:textId="77777777" w:rsidTr="00E212B0">
        <w:trPr>
          <w:trHeight w:val="275"/>
        </w:trPr>
        <w:tc>
          <w:tcPr>
            <w:tcW w:w="5125" w:type="dxa"/>
            <w:tcBorders>
              <w:top w:val="nil"/>
              <w:left w:val="nil"/>
              <w:bottom w:val="nil"/>
              <w:right w:val="nil"/>
            </w:tcBorders>
          </w:tcPr>
          <w:p w14:paraId="6553AE8E" w14:textId="77777777" w:rsidR="008D7367" w:rsidRPr="008D7367" w:rsidRDefault="008D7367" w:rsidP="008D7367">
            <w:pPr>
              <w:rPr>
                <w:rFonts w:cstheme="majorBidi"/>
              </w:rPr>
            </w:pPr>
          </w:p>
        </w:tc>
        <w:tc>
          <w:tcPr>
            <w:tcW w:w="5394" w:type="dxa"/>
            <w:tcBorders>
              <w:top w:val="nil"/>
              <w:left w:val="nil"/>
              <w:bottom w:val="nil"/>
              <w:right w:val="nil"/>
            </w:tcBorders>
          </w:tcPr>
          <w:p w14:paraId="565C764B" w14:textId="25861569" w:rsidR="008D7367" w:rsidRPr="00EC0CAC" w:rsidRDefault="008D7367" w:rsidP="008D7367">
            <w:pPr>
              <w:rPr>
                <w:rFonts w:cstheme="majorBidi"/>
              </w:rPr>
            </w:pPr>
            <w:proofErr w:type="spellStart"/>
            <w:r w:rsidRPr="00EC0CAC">
              <w:rPr>
                <w:rFonts w:cstheme="majorBidi"/>
              </w:rPr>
              <w:t>Hashem</w:t>
            </w:r>
            <w:proofErr w:type="spellEnd"/>
            <w:r w:rsidRPr="00EC0CAC">
              <w:rPr>
                <w:rFonts w:cstheme="majorBidi"/>
              </w:rPr>
              <w:t xml:space="preserve"> </w:t>
            </w:r>
            <w:proofErr w:type="spellStart"/>
            <w:r w:rsidRPr="00EC0CAC">
              <w:rPr>
                <w:rFonts w:cstheme="majorBidi"/>
              </w:rPr>
              <w:t>Musawa</w:t>
            </w:r>
            <w:proofErr w:type="spellEnd"/>
            <w:r>
              <w:rPr>
                <w:rFonts w:cstheme="majorBidi"/>
              </w:rPr>
              <w:t xml:space="preserve"> </w:t>
            </w:r>
            <w:r w:rsidRPr="00EC0CAC">
              <w:rPr>
                <w:rFonts w:cstheme="majorBidi"/>
              </w:rPr>
              <w:t xml:space="preserve"> </w:t>
            </w:r>
          </w:p>
        </w:tc>
      </w:tr>
      <w:tr w:rsidR="008D7367" w:rsidRPr="00DD439D" w14:paraId="673848AA" w14:textId="77777777" w:rsidTr="00E212B0">
        <w:trPr>
          <w:trHeight w:val="275"/>
        </w:trPr>
        <w:tc>
          <w:tcPr>
            <w:tcW w:w="5125" w:type="dxa"/>
            <w:tcBorders>
              <w:top w:val="nil"/>
              <w:left w:val="nil"/>
              <w:bottom w:val="nil"/>
              <w:right w:val="nil"/>
            </w:tcBorders>
          </w:tcPr>
          <w:p w14:paraId="3EB69E5E" w14:textId="77777777" w:rsidR="008D7367" w:rsidRPr="008D7367" w:rsidRDefault="008D7367" w:rsidP="008D7367">
            <w:pPr>
              <w:rPr>
                <w:rFonts w:cstheme="majorBidi"/>
              </w:rPr>
            </w:pPr>
          </w:p>
        </w:tc>
        <w:tc>
          <w:tcPr>
            <w:tcW w:w="5394" w:type="dxa"/>
            <w:tcBorders>
              <w:top w:val="nil"/>
              <w:left w:val="nil"/>
              <w:bottom w:val="nil"/>
              <w:right w:val="nil"/>
            </w:tcBorders>
          </w:tcPr>
          <w:p w14:paraId="7EE66186" w14:textId="75488CAD" w:rsidR="008D7367" w:rsidRPr="00EC0CAC" w:rsidRDefault="008D7367" w:rsidP="008D7367">
            <w:pPr>
              <w:rPr>
                <w:rFonts w:cstheme="majorBidi"/>
              </w:rPr>
            </w:pPr>
            <w:r w:rsidRPr="00EC0CAC">
              <w:rPr>
                <w:rFonts w:cstheme="majorBidi"/>
              </w:rPr>
              <w:t>Talal Saleh Ali</w:t>
            </w:r>
            <w:r w:rsidRPr="00EC0CAC">
              <w:t xml:space="preserve"> </w:t>
            </w:r>
          </w:p>
        </w:tc>
      </w:tr>
      <w:tr w:rsidR="008D7367" w:rsidRPr="00DD439D" w14:paraId="7092BE35" w14:textId="77777777" w:rsidTr="00E212B0">
        <w:trPr>
          <w:trHeight w:val="275"/>
        </w:trPr>
        <w:tc>
          <w:tcPr>
            <w:tcW w:w="5125" w:type="dxa"/>
            <w:tcBorders>
              <w:top w:val="nil"/>
              <w:left w:val="nil"/>
              <w:bottom w:val="nil"/>
              <w:right w:val="nil"/>
            </w:tcBorders>
          </w:tcPr>
          <w:p w14:paraId="3C399BE5" w14:textId="77777777" w:rsidR="008D7367" w:rsidRPr="008D7367" w:rsidRDefault="008D7367" w:rsidP="008D7367">
            <w:pPr>
              <w:rPr>
                <w:rFonts w:cstheme="majorBidi"/>
              </w:rPr>
            </w:pPr>
          </w:p>
        </w:tc>
        <w:tc>
          <w:tcPr>
            <w:tcW w:w="5394" w:type="dxa"/>
            <w:tcBorders>
              <w:top w:val="nil"/>
              <w:left w:val="nil"/>
              <w:bottom w:val="nil"/>
              <w:right w:val="nil"/>
            </w:tcBorders>
          </w:tcPr>
          <w:p w14:paraId="091E759D" w14:textId="4897DD9B" w:rsidR="008D7367" w:rsidRPr="00EC0CAC" w:rsidRDefault="008D7367" w:rsidP="008D7367">
            <w:pPr>
              <w:rPr>
                <w:rFonts w:cstheme="majorBidi"/>
              </w:rPr>
            </w:pPr>
            <w:r w:rsidRPr="00EC0CAC">
              <w:t xml:space="preserve">Sameer Khan </w:t>
            </w:r>
          </w:p>
        </w:tc>
      </w:tr>
      <w:tr w:rsidR="008D7367" w:rsidRPr="00DD439D" w14:paraId="007BCD9A" w14:textId="77777777" w:rsidTr="00E212B0">
        <w:trPr>
          <w:trHeight w:val="275"/>
        </w:trPr>
        <w:tc>
          <w:tcPr>
            <w:tcW w:w="5125" w:type="dxa"/>
            <w:tcBorders>
              <w:top w:val="nil"/>
              <w:left w:val="nil"/>
              <w:bottom w:val="nil"/>
              <w:right w:val="nil"/>
            </w:tcBorders>
          </w:tcPr>
          <w:p w14:paraId="7A0F62ED" w14:textId="77777777" w:rsidR="008D7367" w:rsidRPr="008D7367" w:rsidRDefault="008D7367" w:rsidP="008D7367">
            <w:pPr>
              <w:rPr>
                <w:rFonts w:cstheme="majorBidi"/>
              </w:rPr>
            </w:pPr>
          </w:p>
        </w:tc>
        <w:tc>
          <w:tcPr>
            <w:tcW w:w="5394" w:type="dxa"/>
            <w:tcBorders>
              <w:top w:val="nil"/>
              <w:left w:val="nil"/>
              <w:bottom w:val="nil"/>
              <w:right w:val="nil"/>
            </w:tcBorders>
          </w:tcPr>
          <w:p w14:paraId="3B5329EA" w14:textId="288B4D63" w:rsidR="008D7367" w:rsidRPr="00EC0CAC" w:rsidRDefault="008D7367" w:rsidP="008D7367">
            <w:proofErr w:type="spellStart"/>
            <w:r w:rsidRPr="00044A8C">
              <w:t>Azoof</w:t>
            </w:r>
            <w:proofErr w:type="spellEnd"/>
            <w:r w:rsidRPr="00044A8C">
              <w:t xml:space="preserve">  Al </w:t>
            </w:r>
            <w:proofErr w:type="spellStart"/>
            <w:r w:rsidRPr="00044A8C">
              <w:t>Fraikh</w:t>
            </w:r>
            <w:proofErr w:type="spellEnd"/>
          </w:p>
        </w:tc>
      </w:tr>
      <w:tr w:rsidR="008D7367" w:rsidRPr="00DD439D" w14:paraId="09CDAF44" w14:textId="77777777" w:rsidTr="00E212B0">
        <w:trPr>
          <w:trHeight w:val="275"/>
        </w:trPr>
        <w:tc>
          <w:tcPr>
            <w:tcW w:w="5125" w:type="dxa"/>
            <w:tcBorders>
              <w:top w:val="nil"/>
              <w:left w:val="nil"/>
              <w:bottom w:val="nil"/>
              <w:right w:val="nil"/>
            </w:tcBorders>
          </w:tcPr>
          <w:p w14:paraId="50894CF0" w14:textId="77777777" w:rsidR="008D7367" w:rsidRPr="008D7367" w:rsidRDefault="008D7367" w:rsidP="008D7367">
            <w:pPr>
              <w:rPr>
                <w:rFonts w:cstheme="majorBidi"/>
              </w:rPr>
            </w:pPr>
          </w:p>
        </w:tc>
        <w:tc>
          <w:tcPr>
            <w:tcW w:w="5394" w:type="dxa"/>
            <w:tcBorders>
              <w:top w:val="nil"/>
              <w:left w:val="nil"/>
              <w:bottom w:val="nil"/>
              <w:right w:val="nil"/>
            </w:tcBorders>
          </w:tcPr>
          <w:p w14:paraId="3E597AED" w14:textId="32C97D06" w:rsidR="008D7367" w:rsidRPr="00044A8C" w:rsidRDefault="008D7367" w:rsidP="008D7367">
            <w:r>
              <w:t>Noreen Shan</w:t>
            </w:r>
          </w:p>
        </w:tc>
      </w:tr>
    </w:tbl>
    <w:p w14:paraId="6DD390EE" w14:textId="77777777" w:rsidR="00B749DB" w:rsidRPr="00DD439D" w:rsidRDefault="00B749DB" w:rsidP="00B749DB">
      <w:pPr>
        <w:rPr>
          <w:color w:val="000000" w:themeColor="text1"/>
          <w:sz w:val="20"/>
          <w:szCs w:val="20"/>
        </w:rPr>
      </w:pPr>
    </w:p>
    <w:p w14:paraId="6032F7BC" w14:textId="77777777" w:rsidR="00C94ACA" w:rsidRPr="00DD439D" w:rsidRDefault="00C94ACA" w:rsidP="00C94ACA">
      <w:pPr>
        <w:rPr>
          <w:color w:val="000000" w:themeColor="text1"/>
          <w:sz w:val="20"/>
          <w:szCs w:val="20"/>
        </w:rPr>
      </w:pPr>
    </w:p>
    <w:sectPr w:rsidR="00C94ACA"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AD4B7" w14:textId="77777777" w:rsidR="00F61587" w:rsidRDefault="00F61587" w:rsidP="00DA3815">
      <w:pPr>
        <w:spacing w:line="240" w:lineRule="auto"/>
      </w:pPr>
      <w:r>
        <w:separator/>
      </w:r>
    </w:p>
  </w:endnote>
  <w:endnote w:type="continuationSeparator" w:id="0">
    <w:p w14:paraId="605608D7" w14:textId="77777777" w:rsidR="00F61587" w:rsidRDefault="00F61587"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389FE" w14:textId="77777777" w:rsidR="00F61587" w:rsidRDefault="00F61587" w:rsidP="00DA3815">
      <w:pPr>
        <w:spacing w:line="240" w:lineRule="auto"/>
      </w:pPr>
      <w:r>
        <w:separator/>
      </w:r>
    </w:p>
  </w:footnote>
  <w:footnote w:type="continuationSeparator" w:id="0">
    <w:p w14:paraId="3892A11B" w14:textId="77777777" w:rsidR="00F61587" w:rsidRDefault="00F61587"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950008"/>
    <w:multiLevelType w:val="hybridMultilevel"/>
    <w:tmpl w:val="82CAE4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9A532F9"/>
    <w:multiLevelType w:val="hybridMultilevel"/>
    <w:tmpl w:val="5ECE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28"/>
  </w:num>
  <w:num w:numId="5">
    <w:abstractNumId w:val="20"/>
  </w:num>
  <w:num w:numId="6">
    <w:abstractNumId w:val="6"/>
  </w:num>
  <w:num w:numId="7">
    <w:abstractNumId w:val="0"/>
  </w:num>
  <w:num w:numId="8">
    <w:abstractNumId w:val="5"/>
  </w:num>
  <w:num w:numId="9">
    <w:abstractNumId w:val="7"/>
  </w:num>
  <w:num w:numId="10">
    <w:abstractNumId w:val="3"/>
  </w:num>
  <w:num w:numId="11">
    <w:abstractNumId w:val="24"/>
  </w:num>
  <w:num w:numId="12">
    <w:abstractNumId w:val="23"/>
  </w:num>
  <w:num w:numId="13">
    <w:abstractNumId w:val="4"/>
  </w:num>
  <w:num w:numId="14">
    <w:abstractNumId w:val="17"/>
  </w:num>
  <w:num w:numId="15">
    <w:abstractNumId w:val="18"/>
  </w:num>
  <w:num w:numId="16">
    <w:abstractNumId w:val="29"/>
  </w:num>
  <w:num w:numId="17">
    <w:abstractNumId w:val="19"/>
  </w:num>
  <w:num w:numId="18">
    <w:abstractNumId w:val="2"/>
  </w:num>
  <w:num w:numId="19">
    <w:abstractNumId w:val="16"/>
  </w:num>
  <w:num w:numId="20">
    <w:abstractNumId w:val="9"/>
  </w:num>
  <w:num w:numId="21">
    <w:abstractNumId w:val="22"/>
  </w:num>
  <w:num w:numId="22">
    <w:abstractNumId w:val="15"/>
  </w:num>
  <w:num w:numId="23">
    <w:abstractNumId w:val="11"/>
  </w:num>
  <w:num w:numId="24">
    <w:abstractNumId w:val="12"/>
  </w:num>
  <w:num w:numId="25">
    <w:abstractNumId w:val="30"/>
  </w:num>
  <w:num w:numId="26">
    <w:abstractNumId w:val="26"/>
  </w:num>
  <w:num w:numId="27">
    <w:abstractNumId w:val="10"/>
  </w:num>
  <w:num w:numId="28">
    <w:abstractNumId w:val="27"/>
  </w:num>
  <w:num w:numId="29">
    <w:abstractNumId w:val="21"/>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058E1"/>
    <w:rsid w:val="000166E9"/>
    <w:rsid w:val="000567E6"/>
    <w:rsid w:val="00076024"/>
    <w:rsid w:val="0008253B"/>
    <w:rsid w:val="00097EAF"/>
    <w:rsid w:val="000D125E"/>
    <w:rsid w:val="000D71CC"/>
    <w:rsid w:val="000E06C4"/>
    <w:rsid w:val="000F31F0"/>
    <w:rsid w:val="001244EA"/>
    <w:rsid w:val="00125AEE"/>
    <w:rsid w:val="001942D3"/>
    <w:rsid w:val="001C31B9"/>
    <w:rsid w:val="001D1B42"/>
    <w:rsid w:val="001E18CF"/>
    <w:rsid w:val="001E7C56"/>
    <w:rsid w:val="0023755E"/>
    <w:rsid w:val="00274E65"/>
    <w:rsid w:val="00294548"/>
    <w:rsid w:val="00297D61"/>
    <w:rsid w:val="00303D94"/>
    <w:rsid w:val="00321654"/>
    <w:rsid w:val="00327276"/>
    <w:rsid w:val="0035648C"/>
    <w:rsid w:val="00362771"/>
    <w:rsid w:val="00363BB4"/>
    <w:rsid w:val="0037000B"/>
    <w:rsid w:val="00374354"/>
    <w:rsid w:val="00377B5B"/>
    <w:rsid w:val="003A48D5"/>
    <w:rsid w:val="003D4C9D"/>
    <w:rsid w:val="004354BE"/>
    <w:rsid w:val="00440AFE"/>
    <w:rsid w:val="004714F0"/>
    <w:rsid w:val="004910B3"/>
    <w:rsid w:val="00493ED8"/>
    <w:rsid w:val="004D2577"/>
    <w:rsid w:val="00504D15"/>
    <w:rsid w:val="00511D7C"/>
    <w:rsid w:val="00522F51"/>
    <w:rsid w:val="0052368C"/>
    <w:rsid w:val="00547293"/>
    <w:rsid w:val="00570D98"/>
    <w:rsid w:val="00581F4F"/>
    <w:rsid w:val="00597FE0"/>
    <w:rsid w:val="005A44CE"/>
    <w:rsid w:val="005F78B0"/>
    <w:rsid w:val="00616BAB"/>
    <w:rsid w:val="00642462"/>
    <w:rsid w:val="0065184C"/>
    <w:rsid w:val="006C3F74"/>
    <w:rsid w:val="006C5CC5"/>
    <w:rsid w:val="006D63B1"/>
    <w:rsid w:val="0076391E"/>
    <w:rsid w:val="007D68EF"/>
    <w:rsid w:val="0080056A"/>
    <w:rsid w:val="00847F33"/>
    <w:rsid w:val="008B786E"/>
    <w:rsid w:val="008D7367"/>
    <w:rsid w:val="008E6640"/>
    <w:rsid w:val="00923B4A"/>
    <w:rsid w:val="00944197"/>
    <w:rsid w:val="00964042"/>
    <w:rsid w:val="0097107A"/>
    <w:rsid w:val="00981B8B"/>
    <w:rsid w:val="009A5985"/>
    <w:rsid w:val="009B1578"/>
    <w:rsid w:val="009B76B3"/>
    <w:rsid w:val="009C47EA"/>
    <w:rsid w:val="009C4B13"/>
    <w:rsid w:val="009E10A3"/>
    <w:rsid w:val="00A11756"/>
    <w:rsid w:val="00A22B24"/>
    <w:rsid w:val="00A2683F"/>
    <w:rsid w:val="00A70EA8"/>
    <w:rsid w:val="00AE2E61"/>
    <w:rsid w:val="00AF2E89"/>
    <w:rsid w:val="00B236BD"/>
    <w:rsid w:val="00B57125"/>
    <w:rsid w:val="00B67535"/>
    <w:rsid w:val="00B749DB"/>
    <w:rsid w:val="00BD5296"/>
    <w:rsid w:val="00BE35DC"/>
    <w:rsid w:val="00BE6482"/>
    <w:rsid w:val="00BF3E2E"/>
    <w:rsid w:val="00BF5A2A"/>
    <w:rsid w:val="00C345DC"/>
    <w:rsid w:val="00C441A9"/>
    <w:rsid w:val="00C7337A"/>
    <w:rsid w:val="00C84A93"/>
    <w:rsid w:val="00C94ACA"/>
    <w:rsid w:val="00CB75A8"/>
    <w:rsid w:val="00CC0AD8"/>
    <w:rsid w:val="00CD0A93"/>
    <w:rsid w:val="00D1655C"/>
    <w:rsid w:val="00DA3815"/>
    <w:rsid w:val="00DD439D"/>
    <w:rsid w:val="00E23C1B"/>
    <w:rsid w:val="00E53924"/>
    <w:rsid w:val="00EB0D7B"/>
    <w:rsid w:val="00ED38E1"/>
    <w:rsid w:val="00F11F8C"/>
    <w:rsid w:val="00F3533A"/>
    <w:rsid w:val="00F61587"/>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7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 w:type="paragraph" w:customStyle="1" w:styleId="Normal0">
    <w:name w:val="[Normal]"/>
    <w:rsid w:val="008D7367"/>
    <w:pPr>
      <w:autoSpaceDE w:val="0"/>
      <w:autoSpaceDN w:val="0"/>
      <w:adjustRightInd w:val="0"/>
      <w:spacing w:line="240" w:lineRule="auto"/>
    </w:pPr>
    <w:rPr>
      <w:rFonts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 w:type="paragraph" w:customStyle="1" w:styleId="Normal0">
    <w:name w:val="[Normal]"/>
    <w:rsid w:val="008D7367"/>
    <w:pPr>
      <w:autoSpaceDE w:val="0"/>
      <w:autoSpaceDN w:val="0"/>
      <w:adjustRightInd w:val="0"/>
      <w:spacing w:line="240" w:lineRule="auto"/>
    </w:pPr>
    <w:rPr>
      <w:rFonts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accent3">
            <a:lumMod val="40000"/>
            <a:lumOff val="60000"/>
          </a:schemeClr>
        </a:solidFill>
      </c:spPr>
    </c:sideWall>
    <c:backWall>
      <c:thickness val="0"/>
      <c:spPr>
        <a:solidFill>
          <a:schemeClr val="accent3">
            <a:lumMod val="40000"/>
            <a:lumOff val="60000"/>
          </a:schemeClr>
        </a:solidFill>
      </c:spPr>
    </c:backWall>
    <c:plotArea>
      <c:layout>
        <c:manualLayout>
          <c:layoutTarget val="inner"/>
          <c:xMode val="edge"/>
          <c:yMode val="edge"/>
          <c:x val="7.9002405949256338E-2"/>
          <c:y val="0.17640055409740449"/>
          <c:w val="0.8904420384951881"/>
          <c:h val="0.67058253135024792"/>
        </c:manualLayout>
      </c:layout>
      <c:bar3DChart>
        <c:barDir val="col"/>
        <c:grouping val="clustered"/>
        <c:varyColors val="0"/>
        <c:ser>
          <c:idx val="0"/>
          <c:order val="0"/>
          <c:invertIfNegative val="0"/>
          <c:dLbls>
            <c:dLbl>
              <c:idx val="5"/>
              <c:spPr>
                <a:noFill/>
              </c:spPr>
              <c:txPr>
                <a:bodyPr/>
                <a:lstStyle/>
                <a:p>
                  <a:pPr>
                    <a:defRPr b="1">
                      <a:solidFill>
                        <a:srgbClr val="FF0000"/>
                      </a:solidFill>
                    </a:defRPr>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cat>
            <c:numRef>
              <c:f>Sheet1!$A$2:$A$7</c:f>
              <c:numCache>
                <c:formatCode>mmm\-yy</c:formatCode>
                <c:ptCount val="6"/>
                <c:pt idx="0">
                  <c:v>42826</c:v>
                </c:pt>
                <c:pt idx="1">
                  <c:v>42856</c:v>
                </c:pt>
                <c:pt idx="2">
                  <c:v>42887</c:v>
                </c:pt>
                <c:pt idx="3">
                  <c:v>42917</c:v>
                </c:pt>
                <c:pt idx="4">
                  <c:v>42948</c:v>
                </c:pt>
                <c:pt idx="5">
                  <c:v>42979</c:v>
                </c:pt>
              </c:numCache>
            </c:numRef>
          </c:cat>
          <c:val>
            <c:numRef>
              <c:f>Sheet1!$B$2:$B$7</c:f>
              <c:numCache>
                <c:formatCode>0%</c:formatCode>
                <c:ptCount val="6"/>
                <c:pt idx="0">
                  <c:v>0.6</c:v>
                </c:pt>
                <c:pt idx="1">
                  <c:v>0.61</c:v>
                </c:pt>
                <c:pt idx="2">
                  <c:v>0.1</c:v>
                </c:pt>
                <c:pt idx="3">
                  <c:v>0.15</c:v>
                </c:pt>
                <c:pt idx="4">
                  <c:v>0.78</c:v>
                </c:pt>
                <c:pt idx="5">
                  <c:v>0</c:v>
                </c:pt>
              </c:numCache>
            </c:numRef>
          </c:val>
        </c:ser>
        <c:dLbls>
          <c:showLegendKey val="0"/>
          <c:showVal val="0"/>
          <c:showCatName val="0"/>
          <c:showSerName val="0"/>
          <c:showPercent val="0"/>
          <c:showBubbleSize val="0"/>
        </c:dLbls>
        <c:gapWidth val="150"/>
        <c:shape val="cylinder"/>
        <c:axId val="82179584"/>
        <c:axId val="82181120"/>
        <c:axId val="0"/>
      </c:bar3DChart>
      <c:dateAx>
        <c:axId val="82179584"/>
        <c:scaling>
          <c:orientation val="minMax"/>
        </c:scaling>
        <c:delete val="0"/>
        <c:axPos val="b"/>
        <c:numFmt formatCode="mmm\-yy" sourceLinked="1"/>
        <c:majorTickMark val="out"/>
        <c:minorTickMark val="none"/>
        <c:tickLblPos val="nextTo"/>
        <c:crossAx val="82181120"/>
        <c:crosses val="autoZero"/>
        <c:auto val="1"/>
        <c:lblOffset val="100"/>
        <c:baseTimeUnit val="months"/>
      </c:dateAx>
      <c:valAx>
        <c:axId val="82181120"/>
        <c:scaling>
          <c:orientation val="minMax"/>
          <c:max val="1"/>
        </c:scaling>
        <c:delete val="0"/>
        <c:axPos val="l"/>
        <c:majorGridlines/>
        <c:numFmt formatCode="0%" sourceLinked="1"/>
        <c:majorTickMark val="out"/>
        <c:minorTickMark val="none"/>
        <c:tickLblPos val="nextTo"/>
        <c:crossAx val="8217958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0.07396</cdr:x>
      <cdr:y>0</cdr:y>
    </cdr:from>
    <cdr:to>
      <cdr:x>0.94479</cdr:x>
      <cdr:y>0.09723</cdr:y>
    </cdr:to>
    <cdr:sp macro="" textlink="">
      <cdr:nvSpPr>
        <cdr:cNvPr id="2" name="TextBox 1"/>
        <cdr:cNvSpPr txBox="1"/>
      </cdr:nvSpPr>
      <cdr:spPr>
        <a:xfrm xmlns:a="http://schemas.openxmlformats.org/drawingml/2006/main">
          <a:off x="273146" y="0"/>
          <a:ext cx="3216115" cy="1988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t>Percentage of External Missed calls</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0BEE3A8901481FA9C8BCBB078BA5AD"/>
        <w:category>
          <w:name w:val="General"/>
          <w:gallery w:val="placeholder"/>
        </w:category>
        <w:types>
          <w:type w:val="bbPlcHdr"/>
        </w:types>
        <w:behaviors>
          <w:behavior w:val="content"/>
        </w:behaviors>
        <w:guid w:val="{BA7C1A38-9F31-4AE4-9D30-402A0B58183B}"/>
      </w:docPartPr>
      <w:docPartBody>
        <w:p w:rsidR="007E62B5" w:rsidRDefault="00E17380" w:rsidP="00E17380">
          <w:pPr>
            <w:pStyle w:val="090BEE3A8901481FA9C8BCBB078BA5AD"/>
          </w:pPr>
          <w:r w:rsidRPr="00BE35DC">
            <w:rPr>
              <w:rStyle w:val="PlaceholderText"/>
              <w:rFonts w:ascii="Arial Narrow" w:hAnsi="Arial Narrow"/>
              <w:color w:val="000000" w:themeColor="text1"/>
              <w:sz w:val="24"/>
              <w:szCs w:val="24"/>
            </w:rPr>
            <w:t>Choose an item.</w:t>
          </w:r>
        </w:p>
      </w:docPartBody>
    </w:docPart>
    <w:docPart>
      <w:docPartPr>
        <w:name w:val="C0E6C606311B447FAD1A713DCDAE011A"/>
        <w:category>
          <w:name w:val="General"/>
          <w:gallery w:val="placeholder"/>
        </w:category>
        <w:types>
          <w:type w:val="bbPlcHdr"/>
        </w:types>
        <w:behaviors>
          <w:behavior w:val="content"/>
        </w:behaviors>
        <w:guid w:val="{11D2C260-C5D5-488A-8F27-C6C4BE0839C6}"/>
      </w:docPartPr>
      <w:docPartBody>
        <w:p w:rsidR="007E62B5" w:rsidRDefault="00E17380" w:rsidP="00E17380">
          <w:pPr>
            <w:pStyle w:val="C0E6C606311B447FAD1A713DCDAE011A1"/>
          </w:pPr>
          <w:r w:rsidRPr="00321654">
            <w:rPr>
              <w:rStyle w:val="PlaceholderText"/>
              <w:rFonts w:cs="Arial"/>
              <w:color w:val="000000" w:themeColor="text1"/>
              <w:sz w:val="20"/>
              <w:szCs w:val="20"/>
            </w:rPr>
            <w:t>Click or tap here to enter text.</w:t>
          </w:r>
        </w:p>
      </w:docPartBody>
    </w:docPart>
    <w:docPart>
      <w:docPartPr>
        <w:name w:val="A8E216A06CD1423197214F9B16F46504"/>
        <w:category>
          <w:name w:val="General"/>
          <w:gallery w:val="placeholder"/>
        </w:category>
        <w:types>
          <w:type w:val="bbPlcHdr"/>
        </w:types>
        <w:behaviors>
          <w:behavior w:val="content"/>
        </w:behaviors>
        <w:guid w:val="{4597F4D9-A198-41AE-B8C4-464C1FBA6E0F}"/>
      </w:docPartPr>
      <w:docPartBody>
        <w:p w:rsidR="007E62B5" w:rsidRDefault="00E17380" w:rsidP="00E17380">
          <w:pPr>
            <w:pStyle w:val="A8E216A06CD1423197214F9B16F465041"/>
          </w:pPr>
          <w:r w:rsidRPr="00321654">
            <w:rPr>
              <w:rStyle w:val="PlaceholderText"/>
              <w:rFonts w:cs="Arial"/>
              <w:color w:val="000000" w:themeColor="text1"/>
              <w:sz w:val="20"/>
            </w:rPr>
            <w:t>Choose an item.</w:t>
          </w:r>
        </w:p>
      </w:docPartBody>
    </w:docPart>
    <w:docPart>
      <w:docPartPr>
        <w:name w:val="0EBFC9416DE947288DB0139538E79C52"/>
        <w:category>
          <w:name w:val="General"/>
          <w:gallery w:val="placeholder"/>
        </w:category>
        <w:types>
          <w:type w:val="bbPlcHdr"/>
        </w:types>
        <w:behaviors>
          <w:behavior w:val="content"/>
        </w:behaviors>
        <w:guid w:val="{979BAB50-F8A8-42B1-A362-C3FB7EBB5DD0}"/>
      </w:docPartPr>
      <w:docPartBody>
        <w:p w:rsidR="007E62B5" w:rsidRDefault="00E17380" w:rsidP="00E17380">
          <w:pPr>
            <w:pStyle w:val="0EBFC9416DE947288DB0139538E79C521"/>
          </w:pPr>
          <w:r w:rsidRPr="00321654">
            <w:rPr>
              <w:rStyle w:val="PlaceholderText"/>
              <w:rFonts w:cs="Arial"/>
              <w:color w:val="000000" w:themeColor="text1"/>
              <w:sz w:val="20"/>
            </w:rPr>
            <w:t>Click or tap here to enter text.</w:t>
          </w:r>
        </w:p>
      </w:docPartBody>
    </w:docPart>
    <w:docPart>
      <w:docPartPr>
        <w:name w:val="87D073D1E3A343139B82ADA41181D065"/>
        <w:category>
          <w:name w:val="General"/>
          <w:gallery w:val="placeholder"/>
        </w:category>
        <w:types>
          <w:type w:val="bbPlcHdr"/>
        </w:types>
        <w:behaviors>
          <w:behavior w:val="content"/>
        </w:behaviors>
        <w:guid w:val="{A4C28449-4762-40B6-AA2B-2EE2FFE9F797}"/>
      </w:docPartPr>
      <w:docPartBody>
        <w:p w:rsidR="007E62B5" w:rsidRDefault="00E17380" w:rsidP="00E17380">
          <w:pPr>
            <w:pStyle w:val="87D073D1E3A343139B82ADA41181D0651"/>
          </w:pPr>
          <w:r w:rsidRPr="00321654">
            <w:rPr>
              <w:rStyle w:val="PlaceholderText"/>
              <w:rFonts w:cs="Arial"/>
              <w:color w:val="000000" w:themeColor="text1"/>
              <w:sz w:val="20"/>
            </w:rPr>
            <w:t>Choose an item.</w:t>
          </w:r>
        </w:p>
      </w:docPartBody>
    </w:docPart>
    <w:docPart>
      <w:docPartPr>
        <w:name w:val="13A43CFFD37441CA8B52E4EF241C62D3"/>
        <w:category>
          <w:name w:val="General"/>
          <w:gallery w:val="placeholder"/>
        </w:category>
        <w:types>
          <w:type w:val="bbPlcHdr"/>
        </w:types>
        <w:behaviors>
          <w:behavior w:val="content"/>
        </w:behaviors>
        <w:guid w:val="{0314E400-641A-4BA5-A3BE-3C29D5FA3AC2}"/>
      </w:docPartPr>
      <w:docPartBody>
        <w:p w:rsidR="007E62B5" w:rsidRDefault="00E17380" w:rsidP="00E17380">
          <w:pPr>
            <w:pStyle w:val="13A43CFFD37441CA8B52E4EF241C62D31"/>
          </w:pPr>
          <w:r w:rsidRPr="00321654">
            <w:rPr>
              <w:rStyle w:val="PlaceholderText"/>
              <w:rFonts w:cs="Arial"/>
              <w:color w:val="000000" w:themeColor="text1"/>
              <w:sz w:val="20"/>
            </w:rPr>
            <w:t>Click or tap to enter a date.</w:t>
          </w:r>
        </w:p>
      </w:docPartBody>
    </w:docPart>
    <w:docPart>
      <w:docPartPr>
        <w:name w:val="7242530EFB4C45A5B4AFCD8F3E3F43FC"/>
        <w:category>
          <w:name w:val="General"/>
          <w:gallery w:val="placeholder"/>
        </w:category>
        <w:types>
          <w:type w:val="bbPlcHdr"/>
        </w:types>
        <w:behaviors>
          <w:behavior w:val="content"/>
        </w:behaviors>
        <w:guid w:val="{20550B34-92C4-493C-8D02-95081B30DEB0}"/>
      </w:docPartPr>
      <w:docPartBody>
        <w:p w:rsidR="007E62B5" w:rsidRDefault="00E17380" w:rsidP="00E17380">
          <w:pPr>
            <w:pStyle w:val="7242530EFB4C45A5B4AFCD8F3E3F43FC1"/>
          </w:pPr>
          <w:r w:rsidRPr="00321654">
            <w:rPr>
              <w:rStyle w:val="PlaceholderText"/>
              <w:rFonts w:cs="Arial"/>
              <w:color w:val="000000" w:themeColor="text1"/>
              <w:sz w:val="20"/>
            </w:rPr>
            <w:t>Click or tap to enter a date.</w:t>
          </w:r>
        </w:p>
      </w:docPartBody>
    </w:docPart>
    <w:docPart>
      <w:docPartPr>
        <w:name w:val="9F986749F99E4C25A4924ED722F6FABE"/>
        <w:category>
          <w:name w:val="General"/>
          <w:gallery w:val="placeholder"/>
        </w:category>
        <w:types>
          <w:type w:val="bbPlcHdr"/>
        </w:types>
        <w:behaviors>
          <w:behavior w:val="content"/>
        </w:behaviors>
        <w:guid w:val="{4BD54735-C099-400C-B37F-E8F631DA4D17}"/>
      </w:docPartPr>
      <w:docPartBody>
        <w:p w:rsidR="007E62B5" w:rsidRDefault="00E17380" w:rsidP="00E17380">
          <w:pPr>
            <w:pStyle w:val="9F986749F99E4C25A4924ED722F6FABE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9D4D13"/>
    <w:rsid w:val="00B254DF"/>
    <w:rsid w:val="00BC5EC8"/>
    <w:rsid w:val="00C253A4"/>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E9751-0F7A-4538-BE8A-7DEA2BC2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DARDAS, SAMER ABDELAZIZ</cp:lastModifiedBy>
  <cp:revision>5</cp:revision>
  <cp:lastPrinted>2017-12-31T20:40:00Z</cp:lastPrinted>
  <dcterms:created xsi:type="dcterms:W3CDTF">2018-01-23T11:17:00Z</dcterms:created>
  <dcterms:modified xsi:type="dcterms:W3CDTF">2018-01-24T06:51:00Z</dcterms:modified>
</cp:coreProperties>
</file>