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3BBBB" w14:textId="77777777" w:rsidR="00B749DB" w:rsidRDefault="00B749DB" w:rsidP="00B749DB">
      <w:pPr>
        <w:rPr>
          <w:color w:val="000000" w:themeColor="text1"/>
          <w:sz w:val="20"/>
        </w:rPr>
      </w:pPr>
    </w:p>
    <w:p w14:paraId="4A85B585" w14:textId="77777777" w:rsidR="00B749DB" w:rsidRPr="00BD5296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sz w:val="32"/>
        </w:rPr>
      </w:pPr>
      <w:r w:rsidRPr="00BD5296">
        <w:rPr>
          <w:rFonts w:ascii="Gill Sans MT Condensed" w:hAnsi="Gill Sans MT Condensed"/>
          <w:noProof/>
          <w:sz w:val="32"/>
          <w:szCs w:val="20"/>
          <w:lang w:val="en-US"/>
        </w:rPr>
        <w:drawing>
          <wp:anchor distT="0" distB="0" distL="114300" distR="114300" simplePos="0" relativeHeight="251665408" behindDoc="1" locked="0" layoutInCell="1" allowOverlap="1" wp14:anchorId="4EAE7249" wp14:editId="156337F5">
            <wp:simplePos x="0" y="0"/>
            <wp:positionH relativeFrom="column">
              <wp:posOffset>11316</wp:posOffset>
            </wp:positionH>
            <wp:positionV relativeFrom="paragraph">
              <wp:posOffset>-149225</wp:posOffset>
            </wp:positionV>
            <wp:extent cx="1378585" cy="730250"/>
            <wp:effectExtent l="0" t="0" r="0" b="0"/>
            <wp:wrapTight wrapText="bothSides">
              <wp:wrapPolygon edited="0">
                <wp:start x="0" y="0"/>
                <wp:lineTo x="0" y="20849"/>
                <wp:lineTo x="21192" y="20849"/>
                <wp:lineTo x="21192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96">
        <w:rPr>
          <w:rFonts w:ascii="Gill Sans MT Condensed" w:hAnsi="Gill Sans MT Condensed"/>
          <w:sz w:val="32"/>
        </w:rPr>
        <w:t>201</w:t>
      </w:r>
      <w:r>
        <w:rPr>
          <w:rFonts w:ascii="Gill Sans MT Condensed" w:hAnsi="Gill Sans MT Condensed"/>
          <w:sz w:val="32"/>
        </w:rPr>
        <w:t>7</w:t>
      </w:r>
      <w:r w:rsidRPr="00BD5296">
        <w:rPr>
          <w:rFonts w:ascii="Gill Sans MT Condensed" w:hAnsi="Gill Sans MT Condensed"/>
          <w:sz w:val="32"/>
        </w:rPr>
        <w:t xml:space="preserve"> Performance Improvement Report</w:t>
      </w:r>
    </w:p>
    <w:p w14:paraId="06919F30" w14:textId="77777777" w:rsidR="00B749DB" w:rsidRPr="00581F4F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color w:val="AA1D37" w:themeColor="accent4"/>
          <w:sz w:val="32"/>
        </w:rPr>
      </w:pPr>
      <w:r w:rsidRPr="00581F4F">
        <w:rPr>
          <w:rFonts w:ascii="Gill Sans MT Condensed" w:hAnsi="Gill Sans MT Condensed"/>
          <w:color w:val="AA1D37" w:themeColor="accent4"/>
          <w:sz w:val="32"/>
        </w:rPr>
        <w:t xml:space="preserve">STRATEGIC PRIORITY </w:t>
      </w:r>
    </w:p>
    <w:p w14:paraId="1B94AF2F" w14:textId="41824317" w:rsidR="00B749DB" w:rsidRPr="00BE35DC" w:rsidRDefault="00B749DB" w:rsidP="00B749DB">
      <w:pPr>
        <w:pStyle w:val="Header"/>
        <w:rPr>
          <w:rFonts w:ascii="Arial Narrow" w:hAnsi="Arial Narrow"/>
          <w:sz w:val="24"/>
          <w:szCs w:val="24"/>
        </w:rPr>
      </w:pPr>
      <w:r w:rsidRPr="00BD5296">
        <w:rPr>
          <w:sz w:val="32"/>
        </w:rPr>
        <w:t xml:space="preserve">                                        </w:t>
      </w:r>
      <w:r>
        <w:rPr>
          <w:sz w:val="32"/>
        </w:rPr>
        <w:t xml:space="preserve"> </w:t>
      </w:r>
      <w:sdt>
        <w:sdtPr>
          <w:rPr>
            <w:rFonts w:ascii="Arial Narrow" w:hAnsi="Arial Narrow"/>
            <w:color w:val="000000" w:themeColor="text1"/>
            <w:sz w:val="24"/>
            <w:szCs w:val="24"/>
          </w:rPr>
          <w:alias w:val="Strategic Priority"/>
          <w:tag w:val="Strategic Priority"/>
          <w:id w:val="821231019"/>
          <w:placeholder>
            <w:docPart w:val="EA8ED80BC991498787523AB3EAFE7885"/>
          </w:placeholder>
          <w:dropDownList>
            <w:listItem w:value="Choose an item."/>
            <w:listItem w:displayText="1. Develop world-leading healthcare and research" w:value="1. Develop world-leading healthcare and research"/>
            <w:listItem w:displayText="2. Increase capacity and patient access" w:value="2. Increase capacity and patient access"/>
            <w:listItem w:displayText="3. Improve efficiency and decision-making" w:value="3. Improve efficiency and decision-making"/>
            <w:listItem w:displayText="4. Enhance staff recruitment and retention" w:value="4. Enhance staff recruitment and retention"/>
            <w:listItem w:displayText="5. Promote external relations and funding" w:value="5. Promote external relations and funding"/>
          </w:dropDownList>
        </w:sdtPr>
        <w:sdtEndPr/>
        <w:sdtContent>
          <w:r>
            <w:rPr>
              <w:rFonts w:ascii="Arial Narrow" w:hAnsi="Arial Narrow"/>
              <w:color w:val="000000" w:themeColor="text1"/>
              <w:sz w:val="24"/>
              <w:szCs w:val="24"/>
            </w:rPr>
            <w:t>3. Improve efficiency and decision-making</w:t>
          </w:r>
        </w:sdtContent>
      </w:sdt>
      <w:r w:rsidRPr="00BE35DC">
        <w:rPr>
          <w:rFonts w:ascii="Arial Narrow" w:hAnsi="Arial Narrow"/>
          <w:color w:val="000000" w:themeColor="text1"/>
          <w:sz w:val="24"/>
          <w:szCs w:val="24"/>
        </w:rPr>
        <w:t xml:space="preserve">    </w:t>
      </w:r>
    </w:p>
    <w:p w14:paraId="32116123" w14:textId="77777777" w:rsidR="00B749DB" w:rsidRDefault="00B749DB" w:rsidP="00B749DB">
      <w:pPr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6678E4" wp14:editId="68386FDC">
                <wp:simplePos x="0" y="0"/>
                <wp:positionH relativeFrom="column">
                  <wp:posOffset>-10633</wp:posOffset>
                </wp:positionH>
                <wp:positionV relativeFrom="paragraph">
                  <wp:posOffset>78873</wp:posOffset>
                </wp:positionV>
                <wp:extent cx="6753536" cy="34024"/>
                <wp:effectExtent l="0" t="0" r="28575" b="2349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536" cy="34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64E8E39" id="Straight Connector 2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6.2pt" to="530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" strokecolor="#7f7f7f [3215]" strokeweight=".5pt">
                <v:stroke joinstyle="miter"/>
              </v:line>
            </w:pict>
          </mc:Fallback>
        </mc:AlternateContent>
      </w:r>
    </w:p>
    <w:p w14:paraId="5FC844FE" w14:textId="77777777" w:rsidR="00B749DB" w:rsidRDefault="00B749DB" w:rsidP="00B749DB">
      <w:pPr>
        <w:rPr>
          <w:color w:val="000000" w:themeColor="text1"/>
          <w:sz w:val="20"/>
        </w:rPr>
      </w:pPr>
    </w:p>
    <w:tbl>
      <w:tblPr>
        <w:tblStyle w:val="TableGrid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753"/>
        <w:gridCol w:w="1752"/>
        <w:gridCol w:w="3509"/>
      </w:tblGrid>
      <w:tr w:rsidR="00B749DB" w:rsidRPr="00CD0A93" w14:paraId="59722587" w14:textId="77777777" w:rsidTr="00581F4F">
        <w:trPr>
          <w:trHeight w:val="275"/>
        </w:trPr>
        <w:tc>
          <w:tcPr>
            <w:tcW w:w="10519" w:type="dxa"/>
            <w:gridSpan w:val="4"/>
            <w:shd w:val="clear" w:color="auto" w:fill="AA1D37" w:themeFill="accent4"/>
          </w:tcPr>
          <w:p w14:paraId="210BB6D7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Name</w:t>
            </w:r>
          </w:p>
        </w:tc>
      </w:tr>
      <w:tr w:rsidR="00B749DB" w:rsidRPr="00CD0A93" w14:paraId="7D345D13" w14:textId="77777777" w:rsidTr="00E212B0">
        <w:trPr>
          <w:trHeight w:val="432"/>
        </w:trPr>
        <w:sdt>
          <w:sdtPr>
            <w:rPr>
              <w:rFonts w:cs="Arial"/>
              <w:color w:val="000000" w:themeColor="text1"/>
              <w:sz w:val="20"/>
              <w:szCs w:val="20"/>
            </w:rPr>
            <w:alias w:val="Project Name"/>
            <w:tag w:val="Project Name"/>
            <w:id w:val="-256288393"/>
            <w:placeholder>
              <w:docPart w:val="ACACAC12DFCC4BB1A5A2BEE76781DBE3"/>
            </w:placeholder>
            <w15:color w:val="FFFFFF"/>
            <w15:appearance w15:val="hidden"/>
          </w:sdtPr>
          <w:sdtEndPr>
            <w:rPr>
              <w:b/>
            </w:rPr>
          </w:sdtEndPr>
          <w:sdtContent>
            <w:tc>
              <w:tcPr>
                <w:tcW w:w="10519" w:type="dxa"/>
                <w:gridSpan w:val="4"/>
                <w:shd w:val="clear" w:color="auto" w:fill="auto"/>
              </w:tcPr>
              <w:p w14:paraId="0B169A91" w14:textId="75BFDDED" w:rsidR="00B749DB" w:rsidRPr="00321654" w:rsidRDefault="00A44862" w:rsidP="00E212B0">
                <w:pPr>
                  <w:rPr>
                    <w:rFonts w:cs="Arial"/>
                    <w:b/>
                    <w:color w:val="FFFFFF" w:themeColor="background1"/>
                    <w:sz w:val="20"/>
                    <w:szCs w:val="20"/>
                  </w:rPr>
                </w:pPr>
                <w:r w:rsidRPr="00A44862">
                  <w:rPr>
                    <w:rFonts w:cs="Arial"/>
                    <w:color w:val="000000" w:themeColor="text1"/>
                    <w:sz w:val="20"/>
                    <w:szCs w:val="20"/>
                  </w:rPr>
                  <w:t>Switching intravenous pre-chemotherapy medications (dexamethasone) to oral route</w:t>
                </w:r>
              </w:p>
            </w:tc>
          </w:sdtContent>
        </w:sdt>
      </w:tr>
      <w:tr w:rsidR="00B749DB" w:rsidRPr="00CD0A93" w14:paraId="40409BEB" w14:textId="77777777" w:rsidTr="00581F4F">
        <w:trPr>
          <w:trHeight w:val="275"/>
        </w:trPr>
        <w:tc>
          <w:tcPr>
            <w:tcW w:w="5258" w:type="dxa"/>
            <w:gridSpan w:val="2"/>
            <w:shd w:val="clear" w:color="auto" w:fill="AA1D37" w:themeFill="accent4"/>
          </w:tcPr>
          <w:p w14:paraId="5CE3AF24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Site</w:t>
            </w:r>
          </w:p>
        </w:tc>
        <w:tc>
          <w:tcPr>
            <w:tcW w:w="5261" w:type="dxa"/>
            <w:gridSpan w:val="2"/>
            <w:shd w:val="clear" w:color="auto" w:fill="AA1D37" w:themeFill="accent4"/>
          </w:tcPr>
          <w:p w14:paraId="25C2E10E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Department</w:t>
            </w:r>
          </w:p>
        </w:tc>
      </w:tr>
      <w:tr w:rsidR="00B749DB" w:rsidRPr="00CD0A93" w14:paraId="4CA12D17" w14:textId="77777777" w:rsidTr="00E212B0">
        <w:trPr>
          <w:trHeight w:val="275"/>
        </w:trPr>
        <w:sdt>
          <w:sdtPr>
            <w:rPr>
              <w:rFonts w:cs="Arial"/>
              <w:color w:val="000000" w:themeColor="text1"/>
              <w:sz w:val="20"/>
            </w:rPr>
            <w:alias w:val="Site"/>
            <w:tag w:val="Site"/>
            <w:id w:val="-2004505830"/>
            <w:placeholder>
              <w:docPart w:val="247D7E0C4C634AC2A74DA710C573D65D"/>
            </w:placeholder>
            <w15:color w:val="FFFFFF"/>
            <w:dropDownList>
              <w:listItem w:value="Choose an item."/>
              <w:listItem w:displayText="Jeddah" w:value="Jeddah"/>
              <w:listItem w:displayText="Riyadh" w:value="Riyadh"/>
              <w:listItem w:displayText="Corporate" w:value="Corporate"/>
            </w:dropDownList>
          </w:sdtPr>
          <w:sdtEndPr/>
          <w:sdtContent>
            <w:tc>
              <w:tcPr>
                <w:tcW w:w="5258" w:type="dxa"/>
                <w:gridSpan w:val="2"/>
              </w:tcPr>
              <w:p w14:paraId="09AA6B4E" w14:textId="3E019D8F" w:rsidR="00B749DB" w:rsidRPr="00321654" w:rsidRDefault="00A44862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Riyadh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Department"/>
            <w:tag w:val="Department"/>
            <w:id w:val="1500612917"/>
            <w:placeholder>
              <w:docPart w:val="6007E9E1FE0D4368B949A2BCD8478B59"/>
            </w:placeholder>
            <w15:color w:val="FFFFFF"/>
            <w:text w:multiLine="1"/>
          </w:sdtPr>
          <w:sdtEndPr/>
          <w:sdtContent>
            <w:tc>
              <w:tcPr>
                <w:tcW w:w="5261" w:type="dxa"/>
                <w:gridSpan w:val="2"/>
              </w:tcPr>
              <w:p w14:paraId="69E33626" w14:textId="1214C61E" w:rsidR="00B749DB" w:rsidRPr="00321654" w:rsidRDefault="000C6795" w:rsidP="000C6795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Pharmaceutical Care</w:t>
                </w:r>
              </w:p>
            </w:tc>
          </w:sdtContent>
        </w:sdt>
      </w:tr>
      <w:tr w:rsidR="00B749DB" w:rsidRPr="00CD0A93" w14:paraId="17DF1766" w14:textId="77777777" w:rsidTr="00E212B0">
        <w:trPr>
          <w:trHeight w:val="144"/>
        </w:trPr>
        <w:tc>
          <w:tcPr>
            <w:tcW w:w="10519" w:type="dxa"/>
            <w:gridSpan w:val="4"/>
          </w:tcPr>
          <w:p w14:paraId="5E4BAAAA" w14:textId="77777777" w:rsidR="00B749DB" w:rsidRPr="00CD0A93" w:rsidRDefault="00B749DB" w:rsidP="00E212B0">
            <w:pPr>
              <w:rPr>
                <w:rFonts w:cs="Arial"/>
                <w:sz w:val="8"/>
              </w:rPr>
            </w:pPr>
          </w:p>
        </w:tc>
      </w:tr>
      <w:tr w:rsidR="00B749DB" w:rsidRPr="00CD0A93" w14:paraId="55D9B076" w14:textId="77777777" w:rsidTr="00581F4F">
        <w:trPr>
          <w:trHeight w:val="282"/>
        </w:trPr>
        <w:tc>
          <w:tcPr>
            <w:tcW w:w="3505" w:type="dxa"/>
            <w:shd w:val="clear" w:color="auto" w:fill="AA1D37" w:themeFill="accent4"/>
          </w:tcPr>
          <w:p w14:paraId="64915D26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Status</w:t>
            </w:r>
          </w:p>
        </w:tc>
        <w:tc>
          <w:tcPr>
            <w:tcW w:w="3505" w:type="dxa"/>
            <w:gridSpan w:val="2"/>
            <w:shd w:val="clear" w:color="auto" w:fill="AA1D37" w:themeFill="accent4"/>
          </w:tcPr>
          <w:p w14:paraId="37AF6461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Start Date</w:t>
            </w:r>
          </w:p>
        </w:tc>
        <w:tc>
          <w:tcPr>
            <w:tcW w:w="3509" w:type="dxa"/>
            <w:shd w:val="clear" w:color="auto" w:fill="AA1D37" w:themeFill="accent4"/>
          </w:tcPr>
          <w:p w14:paraId="5EAAB474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 xml:space="preserve">Project End Date </w:t>
            </w:r>
          </w:p>
        </w:tc>
      </w:tr>
      <w:tr w:rsidR="00B749DB" w:rsidRPr="00CD0A93" w14:paraId="7D76FCCB" w14:textId="77777777" w:rsidTr="00E212B0">
        <w:trPr>
          <w:trHeight w:val="282"/>
        </w:trPr>
        <w:sdt>
          <w:sdtPr>
            <w:rPr>
              <w:rFonts w:cs="Arial"/>
              <w:color w:val="000000" w:themeColor="text1"/>
              <w:sz w:val="20"/>
            </w:rPr>
            <w:alias w:val="Project Status"/>
            <w:tag w:val="Project Status"/>
            <w:id w:val="411370210"/>
            <w:placeholder>
              <w:docPart w:val="7AE122A2FA554CE499C47993957D33B4"/>
            </w:placeholder>
            <w15:color w:val="FFFFFF"/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  <w:listItem w:displayText="On Hold" w:value="On Hold"/>
            </w:dropDownList>
          </w:sdtPr>
          <w:sdtEndPr/>
          <w:sdtContent>
            <w:tc>
              <w:tcPr>
                <w:tcW w:w="3505" w:type="dxa"/>
              </w:tcPr>
              <w:p w14:paraId="1B539568" w14:textId="3EA0276E" w:rsidR="00B749DB" w:rsidRPr="00321654" w:rsidRDefault="000C6795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Completed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Start"/>
            <w:tag w:val="Start"/>
            <w:id w:val="-583078647"/>
            <w:placeholder>
              <w:docPart w:val="A6D9AA506F154435A3CECC4CED4F6AB0"/>
            </w:placeholder>
            <w15:color w:val="FFFFFF"/>
            <w:date w:fullDate="2017-05-01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2"/>
              </w:tcPr>
              <w:p w14:paraId="709777E4" w14:textId="631B458A" w:rsidR="00B749DB" w:rsidRPr="00321654" w:rsidRDefault="000C6795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05-01-2017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End"/>
            <w:tag w:val="End"/>
            <w:id w:val="-794062690"/>
            <w:placeholder>
              <w:docPart w:val="B59BA503D13F4DDEB787B45EE66127B2"/>
            </w:placeholder>
            <w15:color w:val="FFFFFF"/>
            <w:date w:fullDate="2017-12-31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9" w:type="dxa"/>
              </w:tcPr>
              <w:p w14:paraId="7DDF601C" w14:textId="2CA98624" w:rsidR="00B749DB" w:rsidRPr="00321654" w:rsidRDefault="000C6795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12-31-2017</w:t>
                </w:r>
              </w:p>
            </w:tc>
          </w:sdtContent>
        </w:sdt>
      </w:tr>
    </w:tbl>
    <w:p w14:paraId="58CCE3DE" w14:textId="77777777" w:rsidR="00B749DB" w:rsidRDefault="00B749DB" w:rsidP="00B749DB"/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</w:tblGrid>
      <w:tr w:rsidR="00B749DB" w:rsidRPr="00CD0A93" w14:paraId="4538C87D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474E99AF" w14:textId="4831C13A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  <w:szCs w:val="20"/>
              </w:rPr>
              <w:t>Problem:</w:t>
            </w:r>
            <w:r w:rsidRPr="00581F4F">
              <w:rPr>
                <w:rFonts w:cs="Arial"/>
                <w:color w:val="AA1D37" w:themeColor="accent4"/>
                <w:sz w:val="20"/>
                <w:szCs w:val="20"/>
              </w:rPr>
              <w:t xml:space="preserve"> </w:t>
            </w:r>
            <w:r w:rsidRPr="0037000B">
              <w:rPr>
                <w:rFonts w:cs="Arial"/>
                <w:color w:val="00A3E4" w:themeColor="accent2"/>
                <w:sz w:val="20"/>
                <w:szCs w:val="20"/>
              </w:rPr>
              <w:br w:type="page"/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Why the project was needed?</w:t>
            </w:r>
          </w:p>
          <w:p w14:paraId="37CEB9D1" w14:textId="77777777" w:rsidR="000C6795" w:rsidRPr="0037000B" w:rsidRDefault="000C6795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sdt>
            <w:sdtPr>
              <w:rPr>
                <w:rFonts w:cs="Arial"/>
                <w:color w:val="000000" w:themeColor="text1"/>
                <w:sz w:val="20"/>
                <w:szCs w:val="20"/>
              </w:rPr>
              <w:alias w:val="Problem"/>
              <w:tag w:val="Problem"/>
              <w:id w:val="1797949054"/>
              <w:placeholder>
                <w:docPart w:val="1F651C2D7DEB442AA9753F18B467A5E1"/>
              </w:placeholder>
              <w15:appearance w15:val="hidden"/>
            </w:sdtPr>
            <w:sdtEndPr/>
            <w:sdtContent>
              <w:p w14:paraId="2AF2F5B9" w14:textId="7C4AC49B" w:rsidR="000C6795" w:rsidRPr="000C6795" w:rsidRDefault="000C6795" w:rsidP="000C6795">
                <w:pPr>
                  <w:pBdr>
                    <w:bottom w:val="single" w:sz="6" w:space="1" w:color="auto"/>
                  </w:pBdr>
                  <w:rPr>
                    <w:bCs/>
                    <w:sz w:val="20"/>
                    <w:szCs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The preparation of </w:t>
                </w:r>
                <w:r w:rsidRPr="000C6795">
                  <w:rPr>
                    <w:bCs/>
                    <w:sz w:val="20"/>
                    <w:szCs w:val="20"/>
                  </w:rPr>
                  <w:t xml:space="preserve">intravenous dexamethasone bag in particular, </w:t>
                </w:r>
                <w:r>
                  <w:rPr>
                    <w:bCs/>
                    <w:sz w:val="20"/>
                    <w:szCs w:val="20"/>
                  </w:rPr>
                  <w:t>is time consuming</w:t>
                </w:r>
                <w:r w:rsidRPr="000C6795">
                  <w:rPr>
                    <w:bCs/>
                    <w:sz w:val="20"/>
                    <w:szCs w:val="20"/>
                  </w:rPr>
                  <w:t xml:space="preserve">. In addition, </w:t>
                </w:r>
                <w:r>
                  <w:rPr>
                    <w:bCs/>
                    <w:sz w:val="20"/>
                    <w:szCs w:val="20"/>
                  </w:rPr>
                  <w:t xml:space="preserve">most of these preparations </w:t>
                </w:r>
                <w:r w:rsidRPr="000C6795">
                  <w:rPr>
                    <w:bCs/>
                    <w:sz w:val="20"/>
                    <w:szCs w:val="20"/>
                  </w:rPr>
                  <w:t>are returned to p</w:t>
                </w:r>
                <w:r>
                  <w:rPr>
                    <w:bCs/>
                    <w:sz w:val="20"/>
                    <w:szCs w:val="20"/>
                  </w:rPr>
                  <w:t>harmacy as expired medications o</w:t>
                </w:r>
                <w:r w:rsidRPr="000C6795">
                  <w:rPr>
                    <w:bCs/>
                    <w:sz w:val="20"/>
                    <w:szCs w:val="20"/>
                  </w:rPr>
                  <w:t>n a daily-bases.</w:t>
                </w:r>
                <w:r>
                  <w:rPr>
                    <w:bCs/>
                    <w:sz w:val="20"/>
                    <w:szCs w:val="20"/>
                  </w:rPr>
                  <w:t xml:space="preserve"> This accounts </w:t>
                </w:r>
                <w:r w:rsidR="005C486E">
                  <w:rPr>
                    <w:bCs/>
                    <w:sz w:val="20"/>
                    <w:szCs w:val="20"/>
                  </w:rPr>
                  <w:t>for waste in cost an</w:t>
                </w:r>
                <w:r w:rsidR="0045594C">
                  <w:rPr>
                    <w:bCs/>
                    <w:sz w:val="20"/>
                    <w:szCs w:val="20"/>
                  </w:rPr>
                  <w:t>d</w:t>
                </w:r>
                <w:r w:rsidR="005C486E">
                  <w:rPr>
                    <w:bCs/>
                    <w:sz w:val="20"/>
                    <w:szCs w:val="20"/>
                  </w:rPr>
                  <w:t xml:space="preserve"> medicatio</w:t>
                </w:r>
                <w:r w:rsidR="0045594C">
                  <w:rPr>
                    <w:bCs/>
                    <w:sz w:val="20"/>
                    <w:szCs w:val="20"/>
                  </w:rPr>
                  <w:t>ns</w:t>
                </w:r>
              </w:p>
              <w:p w14:paraId="2D6AA6D7" w14:textId="117E0783" w:rsidR="00B749DB" w:rsidRPr="00B67535" w:rsidRDefault="00A94081" w:rsidP="00E212B0">
                <w:pPr>
                  <w:rPr>
                    <w:rFonts w:cs="Arial"/>
                    <w:color w:val="00A3E4" w:themeColor="accent2"/>
                    <w:sz w:val="20"/>
                    <w:szCs w:val="20"/>
                  </w:rPr>
                </w:pPr>
              </w:p>
            </w:sdtContent>
          </w:sdt>
        </w:tc>
        <w:tc>
          <w:tcPr>
            <w:tcW w:w="5256" w:type="dxa"/>
            <w:shd w:val="clear" w:color="auto" w:fill="auto"/>
          </w:tcPr>
          <w:p w14:paraId="6F8F5EE5" w14:textId="006A7BD5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Aims: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will the project achieve?</w:t>
            </w:r>
          </w:p>
          <w:p w14:paraId="101D4FF5" w14:textId="3C771187" w:rsidR="005C486E" w:rsidRDefault="005C486E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</w:p>
          <w:p w14:paraId="3EE83FB6" w14:textId="6FC955DA" w:rsidR="005C486E" w:rsidRPr="005C486E" w:rsidRDefault="005C486E" w:rsidP="00E212B0">
            <w:pPr>
              <w:rPr>
                <w:bCs/>
                <w:sz w:val="20"/>
                <w:szCs w:val="20"/>
              </w:rPr>
            </w:pPr>
            <w:r w:rsidRPr="005C486E">
              <w:rPr>
                <w:bCs/>
                <w:sz w:val="20"/>
                <w:szCs w:val="20"/>
              </w:rPr>
              <w:t>To reduce the annual cost of pre-chemotherapy dexamethasone preparations by at least 80% before the end of 2017; and this is done by switching from IV to oral route.</w:t>
            </w:r>
          </w:p>
          <w:p w14:paraId="0C69FD44" w14:textId="77777777" w:rsidR="005C486E" w:rsidRPr="004910B3" w:rsidRDefault="005C486E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6A385A65" w14:textId="77777777" w:rsidR="00B749DB" w:rsidRPr="004910B3" w:rsidRDefault="00B749DB" w:rsidP="005C486E">
            <w:pPr>
              <w:pStyle w:val="ListParagraph"/>
              <w:ind w:left="305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0EF0C16A" w14:textId="77777777" w:rsidR="00B749DB" w:rsidRPr="004910B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345BF90B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2E703A1B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Benefits/Impact: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is the improvement outcome?</w:t>
            </w:r>
          </w:p>
          <w:p w14:paraId="2271D75B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(check all that apply</w:t>
            </w:r>
            <w:r w:rsidRPr="00CD0A93">
              <w:rPr>
                <w:rFonts w:cs="Arial"/>
                <w:i/>
                <w:color w:val="7F7F7F" w:themeColor="text2"/>
                <w:sz w:val="16"/>
              </w:rPr>
              <w:t>)</w:t>
            </w:r>
          </w:p>
          <w:p w14:paraId="045F84B8" w14:textId="5B1818DD" w:rsidR="00B749DB" w:rsidRPr="0037000B" w:rsidRDefault="00A94081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443146184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86E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Contained or reduced cost</w:t>
            </w:r>
            <w:r w:rsidR="00B749DB">
              <w:rPr>
                <w:rFonts w:cs="Arial"/>
                <w:sz w:val="20"/>
              </w:rPr>
              <w:t>s</w:t>
            </w:r>
          </w:p>
          <w:p w14:paraId="5F734555" w14:textId="0DC8496A" w:rsidR="00B749DB" w:rsidRPr="0037000B" w:rsidRDefault="00A94081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64222968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86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productivity</w:t>
            </w:r>
          </w:p>
          <w:p w14:paraId="6437BA73" w14:textId="77777777" w:rsidR="00B749DB" w:rsidRPr="0037000B" w:rsidRDefault="00A94081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99930823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work process</w:t>
            </w:r>
          </w:p>
          <w:p w14:paraId="48F8AF2F" w14:textId="77777777" w:rsidR="00B749DB" w:rsidRPr="0037000B" w:rsidRDefault="00A94081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09238747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cycle time</w:t>
            </w:r>
          </w:p>
          <w:p w14:paraId="07657D03" w14:textId="77777777" w:rsidR="00B749DB" w:rsidRPr="0037000B" w:rsidRDefault="00A94081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73931145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Increased customer satisfaction</w:t>
            </w:r>
          </w:p>
          <w:p w14:paraId="5B7994E2" w14:textId="77777777" w:rsidR="00B749DB" w:rsidRPr="0037000B" w:rsidRDefault="00A94081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37376648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</w:t>
            </w:r>
            <w:r w:rsidR="00B749DB" w:rsidRPr="0037000B">
              <w:rPr>
                <w:rFonts w:cs="Arial"/>
                <w:color w:val="000000" w:themeColor="text1"/>
                <w:sz w:val="20"/>
                <w:szCs w:val="20"/>
              </w:rPr>
              <w:t>Other (please explain)</w:t>
            </w:r>
          </w:p>
          <w:p w14:paraId="6251962A" w14:textId="77777777" w:rsidR="00B749DB" w:rsidRPr="0037000B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7000B">
              <w:rPr>
                <w:rFonts w:cs="Arial"/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Benefits other"/>
                <w:tag w:val="Benefits other"/>
                <w:id w:val="-1982076408"/>
                <w:placeholder>
                  <w:docPart w:val="1CB3D243DB094DA4B385F171D6AEE5F2"/>
                </w:placeholder>
                <w:showingPlcHdr/>
                <w15:appearance w15:val="hidden"/>
              </w:sdtPr>
              <w:sdtEndPr/>
              <w:sdtContent>
                <w:r w:rsidRPr="0037000B">
                  <w:rPr>
                    <w:rStyle w:val="PlaceholderText"/>
                    <w:rFonts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EFAB0F5" w14:textId="77777777" w:rsidR="00B749DB" w:rsidRPr="00000E88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22638FD5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Quality Domain: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ich of the domains of healthcare quality does this project support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?</w:t>
            </w:r>
          </w:p>
          <w:p w14:paraId="60919659" w14:textId="76481C63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(Select only one)</w:t>
            </w:r>
          </w:p>
          <w:p w14:paraId="477602EB" w14:textId="77777777" w:rsidR="005C486E" w:rsidRDefault="005C486E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</w:p>
          <w:sdt>
            <w:sdtPr>
              <w:rPr>
                <w:rFonts w:cs="Arial"/>
                <w:b/>
                <w:color w:val="000000" w:themeColor="text1"/>
                <w:sz w:val="20"/>
              </w:rPr>
              <w:alias w:val="Domains of Quality "/>
              <w:tag w:val="Domains of Quality"/>
              <w:id w:val="-1722971606"/>
              <w:placeholder>
                <w:docPart w:val="9984687766834DA69FFD0AA53AF73D37"/>
              </w:placeholder>
              <w:dropDownList>
                <w:listItem w:value="Choose an item."/>
                <w:listItem w:displayText="Safe" w:value="Safe"/>
                <w:listItem w:displayText="Timely" w:value="Timely"/>
                <w:listItem w:displayText="Effective" w:value="Effective"/>
                <w:listItem w:displayText="Efficient" w:value="Efficient"/>
                <w:listItem w:displayText="Equitable" w:value="Equitable"/>
                <w:listItem w:displayText="Patient Centred" w:value="Patient Centred"/>
              </w:dropDownList>
            </w:sdtPr>
            <w:sdtEndPr>
              <w:rPr>
                <w:color w:val="00A3E4" w:themeColor="accent2"/>
              </w:rPr>
            </w:sdtEndPr>
            <w:sdtContent>
              <w:p w14:paraId="4C41C878" w14:textId="05966908" w:rsidR="00B749DB" w:rsidRPr="0037000B" w:rsidRDefault="005C486E" w:rsidP="00E212B0">
                <w:pPr>
                  <w:rPr>
                    <w:rFonts w:cs="Arial"/>
                    <w:b/>
                    <w:color w:val="00A3E4" w:themeColor="accent2"/>
                    <w:sz w:val="20"/>
                  </w:rPr>
                </w:pPr>
                <w:r>
                  <w:rPr>
                    <w:rFonts w:cs="Arial"/>
                    <w:b/>
                    <w:color w:val="000000" w:themeColor="text1"/>
                    <w:sz w:val="20"/>
                  </w:rPr>
                  <w:t>Efficient</w:t>
                </w:r>
              </w:p>
            </w:sdtContent>
          </w:sdt>
          <w:p w14:paraId="12B49244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</w:tr>
    </w:tbl>
    <w:p w14:paraId="476DF9A1" w14:textId="77777777" w:rsidR="00B749DB" w:rsidRDefault="00B749DB" w:rsidP="00B749DB">
      <w:pPr>
        <w:rPr>
          <w:rFonts w:cs="Arial"/>
          <w:sz w:val="20"/>
        </w:rPr>
      </w:pPr>
    </w:p>
    <w:p w14:paraId="610E7F23" w14:textId="77777777" w:rsidR="00B749DB" w:rsidRPr="00CD0A93" w:rsidRDefault="00B749DB" w:rsidP="00B749DB">
      <w:pPr>
        <w:rPr>
          <w:rFonts w:cs="Arial"/>
          <w:sz w:val="20"/>
        </w:rPr>
      </w:pPr>
    </w:p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9"/>
      </w:tblGrid>
      <w:tr w:rsidR="00B749DB" w:rsidRPr="00CD0A93" w14:paraId="6BD332CD" w14:textId="77777777" w:rsidTr="00E212B0">
        <w:trPr>
          <w:trHeight w:val="1295"/>
        </w:trPr>
        <w:tc>
          <w:tcPr>
            <w:tcW w:w="10512" w:type="dxa"/>
          </w:tcPr>
          <w:p w14:paraId="04303FE7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43"/>
              <w:gridCol w:w="5143"/>
            </w:tblGrid>
            <w:tr w:rsidR="00B749DB" w14:paraId="16F98123" w14:textId="77777777" w:rsidTr="00E212B0">
              <w:tc>
                <w:tcPr>
                  <w:tcW w:w="5143" w:type="dxa"/>
                </w:tcPr>
                <w:p w14:paraId="4A1040C2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581F4F">
                    <w:rPr>
                      <w:rFonts w:cs="Arial"/>
                      <w:b/>
                      <w:color w:val="AA1D37" w:themeColor="accent4"/>
                      <w:sz w:val="20"/>
                    </w:rPr>
                    <w:t xml:space="preserve">Measures: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Performance metrics to be evaluated</w:t>
                  </w:r>
                </w:p>
              </w:tc>
              <w:tc>
                <w:tcPr>
                  <w:tcW w:w="5143" w:type="dxa"/>
                </w:tcPr>
                <w:p w14:paraId="6C912306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581F4F">
                    <w:rPr>
                      <w:rFonts w:cs="Arial"/>
                      <w:b/>
                      <w:color w:val="AA1D37" w:themeColor="accent4"/>
                      <w:sz w:val="20"/>
                    </w:rPr>
                    <w:t xml:space="preserve">Targets: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</w:t>
                  </w:r>
                  <w:r w:rsidRPr="001942D3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x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pected outcomes</w:t>
                  </w:r>
                </w:p>
              </w:tc>
            </w:tr>
            <w:tr w:rsidR="00B749DB" w14:paraId="21716FBE" w14:textId="77777777" w:rsidTr="00E212B0">
              <w:tc>
                <w:tcPr>
                  <w:tcW w:w="5143" w:type="dxa"/>
                </w:tcPr>
                <w:p w14:paraId="7CDBDB2D" w14:textId="40BCD9C1" w:rsidR="00B749DB" w:rsidRPr="005C486E" w:rsidRDefault="005C486E" w:rsidP="005C486E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bCs/>
                    </w:rPr>
                    <w:t>D</w:t>
                  </w:r>
                  <w:r w:rsidRPr="004A5EF0">
                    <w:rPr>
                      <w:bCs/>
                    </w:rPr>
                    <w:t>examethasone</w:t>
                  </w:r>
                  <w:r>
                    <w:rPr>
                      <w:bCs/>
                    </w:rPr>
                    <w:t xml:space="preserve"> cost</w:t>
                  </w:r>
                </w:p>
                <w:p w14:paraId="197447C8" w14:textId="77777777" w:rsidR="00B749DB" w:rsidRDefault="00B749DB" w:rsidP="00E212B0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5143" w:type="dxa"/>
                </w:tcPr>
                <w:p w14:paraId="1CF29601" w14:textId="6C619D56" w:rsidR="00B749DB" w:rsidRPr="005C486E" w:rsidRDefault="005C486E" w:rsidP="005C486E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</w:rPr>
                    <w:t>80% reduction from baseline</w:t>
                  </w:r>
                </w:p>
              </w:tc>
            </w:tr>
          </w:tbl>
          <w:p w14:paraId="17D89B86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125E6A13" w14:textId="77777777" w:rsidTr="00E212B0">
        <w:trPr>
          <w:trHeight w:val="1894"/>
        </w:trPr>
        <w:tc>
          <w:tcPr>
            <w:tcW w:w="10512" w:type="dxa"/>
          </w:tcPr>
          <w:p w14:paraId="2050DB7C" w14:textId="77777777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Interventions: </w:t>
            </w:r>
            <w:r w:rsidRPr="00DD439D">
              <w:rPr>
                <w:rFonts w:cs="Arial"/>
                <w:color w:val="7F7F7F" w:themeColor="text2"/>
                <w:sz w:val="20"/>
                <w:szCs w:val="20"/>
              </w:rPr>
              <w:t>Overview of key steps/work completed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0AAA5A08" w14:textId="77777777" w:rsidR="00B749DB" w:rsidRPr="005C486E" w:rsidRDefault="005C486E" w:rsidP="005C486E">
            <w:pPr>
              <w:pStyle w:val="ListParagraph"/>
              <w:numPr>
                <w:ilvl w:val="0"/>
                <w:numId w:val="9"/>
              </w:numPr>
              <w:ind w:left="342" w:hanging="342"/>
              <w:rPr>
                <w:rFonts w:cs="Arial"/>
                <w:color w:val="7F7F7F" w:themeColor="text2"/>
                <w:sz w:val="16"/>
              </w:rPr>
            </w:pPr>
            <w:r>
              <w:rPr>
                <w:bCs/>
              </w:rPr>
              <w:t>A</w:t>
            </w:r>
            <w:r w:rsidRPr="004A5EF0">
              <w:rPr>
                <w:bCs/>
              </w:rPr>
              <w:t xml:space="preserve">ll pre-printed protocol </w:t>
            </w:r>
            <w:r>
              <w:rPr>
                <w:bCs/>
              </w:rPr>
              <w:t xml:space="preserve">for solid tumor </w:t>
            </w:r>
            <w:r>
              <w:rPr>
                <w:bCs/>
              </w:rPr>
              <w:t>are</w:t>
            </w:r>
            <w:r w:rsidRPr="004A5EF0">
              <w:rPr>
                <w:bCs/>
              </w:rPr>
              <w:t xml:space="preserve"> updated to reflect the actual change of switching</w:t>
            </w:r>
            <w:r>
              <w:rPr>
                <w:bCs/>
              </w:rPr>
              <w:t xml:space="preserve"> from IV to oral</w:t>
            </w:r>
            <w:r w:rsidRPr="004A5EF0">
              <w:rPr>
                <w:bCs/>
              </w:rPr>
              <w:t>.</w:t>
            </w:r>
          </w:p>
          <w:p w14:paraId="5CFD0FCF" w14:textId="69BB7B29" w:rsidR="00000000" w:rsidRPr="005C486E" w:rsidRDefault="00A94081" w:rsidP="00EC0B8F">
            <w:pPr>
              <w:pStyle w:val="ListParagraph"/>
              <w:numPr>
                <w:ilvl w:val="0"/>
                <w:numId w:val="9"/>
              </w:numPr>
              <w:ind w:left="342" w:hanging="342"/>
              <w:rPr>
                <w:bCs/>
              </w:rPr>
            </w:pPr>
            <w:r w:rsidRPr="005C486E">
              <w:rPr>
                <w:bCs/>
              </w:rPr>
              <w:t xml:space="preserve">Oral dexamethasone </w:t>
            </w:r>
            <w:r w:rsidR="00EC0B8F">
              <w:rPr>
                <w:bCs/>
              </w:rPr>
              <w:t>was</w:t>
            </w:r>
            <w:r w:rsidRPr="005C486E">
              <w:rPr>
                <w:bCs/>
              </w:rPr>
              <w:t xml:space="preserve"> added in PYXIS </w:t>
            </w:r>
          </w:p>
          <w:p w14:paraId="50425351" w14:textId="77777777" w:rsidR="005C486E" w:rsidRDefault="00EC0B8F" w:rsidP="00EC0B8F">
            <w:pPr>
              <w:pStyle w:val="ListParagraph"/>
              <w:numPr>
                <w:ilvl w:val="0"/>
                <w:numId w:val="9"/>
              </w:numPr>
              <w:ind w:left="342" w:hanging="342"/>
              <w:rPr>
                <w:bCs/>
              </w:rPr>
            </w:pPr>
            <w:r>
              <w:rPr>
                <w:bCs/>
              </w:rPr>
              <w:t>R</w:t>
            </w:r>
            <w:r w:rsidR="00A94081" w:rsidRPr="00EC0B8F">
              <w:rPr>
                <w:bCs/>
              </w:rPr>
              <w:t>elevant departments were informed for the new practice</w:t>
            </w:r>
          </w:p>
          <w:p w14:paraId="0F38CBB8" w14:textId="77777777" w:rsidR="00EC0B8F" w:rsidRDefault="00EC0B8F" w:rsidP="00EC0B8F">
            <w:pPr>
              <w:pStyle w:val="ListParagraph"/>
              <w:ind w:left="342"/>
              <w:rPr>
                <w:bCs/>
              </w:rPr>
            </w:pPr>
          </w:p>
          <w:p w14:paraId="47EE5F79" w14:textId="77777777" w:rsidR="00EC0B8F" w:rsidRDefault="00EC0B8F" w:rsidP="00EC0B8F">
            <w:pPr>
              <w:pStyle w:val="ListParagraph"/>
              <w:ind w:left="342"/>
              <w:rPr>
                <w:bCs/>
              </w:rPr>
            </w:pPr>
          </w:p>
          <w:p w14:paraId="64B55865" w14:textId="77777777" w:rsidR="00EC0B8F" w:rsidRDefault="00EC0B8F" w:rsidP="00EC0B8F">
            <w:pPr>
              <w:pStyle w:val="ListParagraph"/>
              <w:ind w:left="342"/>
              <w:rPr>
                <w:bCs/>
              </w:rPr>
            </w:pPr>
          </w:p>
          <w:p w14:paraId="38C8AEAC" w14:textId="77777777" w:rsidR="00EC0B8F" w:rsidRDefault="00EC0B8F" w:rsidP="00EC0B8F">
            <w:pPr>
              <w:pStyle w:val="ListParagraph"/>
              <w:ind w:left="342"/>
              <w:rPr>
                <w:bCs/>
              </w:rPr>
            </w:pPr>
          </w:p>
          <w:p w14:paraId="43F09F70" w14:textId="77777777" w:rsidR="00EC0B8F" w:rsidRDefault="00EC0B8F" w:rsidP="00EC0B8F">
            <w:pPr>
              <w:pStyle w:val="ListParagraph"/>
              <w:ind w:left="342"/>
              <w:rPr>
                <w:bCs/>
              </w:rPr>
            </w:pPr>
          </w:p>
          <w:p w14:paraId="775533D4" w14:textId="77777777" w:rsidR="00EC0B8F" w:rsidRDefault="00EC0B8F" w:rsidP="00EC0B8F">
            <w:pPr>
              <w:pStyle w:val="ListParagraph"/>
              <w:ind w:left="342"/>
              <w:rPr>
                <w:bCs/>
              </w:rPr>
            </w:pPr>
          </w:p>
          <w:p w14:paraId="5900E502" w14:textId="012158B8" w:rsidR="00EC0B8F" w:rsidRPr="00EC0B8F" w:rsidRDefault="00EC0B8F" w:rsidP="00EC0B8F">
            <w:pPr>
              <w:pStyle w:val="ListParagraph"/>
              <w:ind w:left="342"/>
              <w:rPr>
                <w:bCs/>
              </w:rPr>
            </w:pPr>
          </w:p>
        </w:tc>
      </w:tr>
      <w:tr w:rsidR="00B749DB" w:rsidRPr="00CD0A93" w14:paraId="4C64EF4B" w14:textId="77777777" w:rsidTr="00E212B0">
        <w:trPr>
          <w:trHeight w:val="1894"/>
        </w:trPr>
        <w:tc>
          <w:tcPr>
            <w:tcW w:w="10512" w:type="dxa"/>
          </w:tcPr>
          <w:p w14:paraId="4B182767" w14:textId="77777777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lastRenderedPageBreak/>
              <w:t xml:space="preserve">Results: 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Insert relevant graphs and charts to illustrate improvement pre and post project</w:t>
            </w:r>
          </w:p>
          <w:p w14:paraId="78AC85B6" w14:textId="77777777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</w:t>
            </w:r>
            <w:r>
              <w:rPr>
                <w:rFonts w:cs="Arial"/>
                <w:i/>
                <w:color w:val="7F7F7F" w:themeColor="text2"/>
                <w:sz w:val="16"/>
              </w:rPr>
              <w:t>insert relevant graphs, data, charts, etc.)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0D929B85" w14:textId="4D4A957E" w:rsidR="00B749DB" w:rsidRPr="00274E65" w:rsidRDefault="00EC0B8F" w:rsidP="00EC0B8F">
            <w:pPr>
              <w:pStyle w:val="ListParagraph"/>
              <w:numPr>
                <w:ilvl w:val="0"/>
                <w:numId w:val="17"/>
              </w:numPr>
              <w:ind w:left="342"/>
              <w:rPr>
                <w:rFonts w:cs="Arial"/>
                <w:color w:val="000000" w:themeColor="text1"/>
                <w:sz w:val="20"/>
              </w:rPr>
            </w:pPr>
            <w:r w:rsidRPr="00EC0B8F">
              <w:rPr>
                <w:rFonts w:cs="Arial"/>
                <w:color w:val="000000" w:themeColor="text1"/>
                <w:sz w:val="20"/>
                <w:lang w:val="en-US"/>
              </w:rPr>
              <w:drawing>
                <wp:inline distT="0" distB="0" distL="0" distR="0" wp14:anchorId="4155D1C0" wp14:editId="53294F4C">
                  <wp:extent cx="6645910" cy="2707005"/>
                  <wp:effectExtent l="0" t="0" r="2540" b="17145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14:paraId="573CF001" w14:textId="77777777" w:rsidR="00B749DB" w:rsidRDefault="00B749DB" w:rsidP="00B749DB"/>
    <w:tbl>
      <w:tblPr>
        <w:tblStyle w:val="TableGrid"/>
        <w:tblW w:w="10519" w:type="dxa"/>
        <w:tblLook w:val="04A0" w:firstRow="1" w:lastRow="0" w:firstColumn="1" w:lastColumn="0" w:noHBand="0" w:noVBand="1"/>
      </w:tblPr>
      <w:tblGrid>
        <w:gridCol w:w="5125"/>
        <w:gridCol w:w="5394"/>
      </w:tblGrid>
      <w:tr w:rsidR="00B749DB" w:rsidRPr="00CD0A93" w14:paraId="1DEDBE0D" w14:textId="77777777" w:rsidTr="00581F4F">
        <w:trPr>
          <w:trHeight w:val="282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57D03572" w14:textId="77777777" w:rsidR="00B749DB" w:rsidRPr="00CD0A93" w:rsidRDefault="00B749DB" w:rsidP="00E212B0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Lead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699F4382" w14:textId="77777777" w:rsidR="00B749DB" w:rsidRPr="001D1B42" w:rsidRDefault="00B749DB" w:rsidP="00E212B0">
            <w:pPr>
              <w:rPr>
                <w:rFonts w:cs="Arial"/>
                <w:b/>
                <w:sz w:val="20"/>
              </w:rPr>
            </w:pPr>
            <w:r w:rsidRPr="001D1B42">
              <w:rPr>
                <w:rFonts w:cs="Arial"/>
                <w:b/>
                <w:color w:val="FFFFFF" w:themeColor="background1"/>
                <w:sz w:val="20"/>
              </w:rPr>
              <w:t>Team Members</w:t>
            </w:r>
          </w:p>
        </w:tc>
      </w:tr>
      <w:tr w:rsidR="00B749DB" w:rsidRPr="00CD0A93" w14:paraId="412D764A" w14:textId="77777777" w:rsidTr="00E212B0">
        <w:trPr>
          <w:trHeight w:val="12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44A0BACF" w14:textId="77777777" w:rsidR="00B749DB" w:rsidRPr="00E23C1B" w:rsidRDefault="00B749DB" w:rsidP="00E212B0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E23C1B">
              <w:rPr>
                <w:rFonts w:cs="Arial"/>
                <w:b/>
                <w:color w:val="000000" w:themeColor="text1"/>
                <w:sz w:val="20"/>
              </w:rPr>
              <w:t xml:space="preserve">Name </w:t>
            </w:r>
          </w:p>
          <w:p w14:paraId="13780FBF" w14:textId="77777777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 accountable</w:t>
            </w:r>
            <w:r>
              <w:rPr>
                <w:rFonts w:cs="Arial"/>
                <w:i/>
                <w:color w:val="7F7F7F" w:themeColor="text2"/>
                <w:sz w:val="16"/>
              </w:rPr>
              <w:t xml:space="preserve"> for project)</w:t>
            </w:r>
          </w:p>
          <w:p w14:paraId="652B78FB" w14:textId="7D5DD317" w:rsidR="00EC0B8F" w:rsidRPr="00CD0A93" w:rsidRDefault="00EC0B8F" w:rsidP="00E212B0">
            <w:pPr>
              <w:rPr>
                <w:rFonts w:cs="Arial"/>
                <w:color w:val="00A3E4" w:themeColor="accent2"/>
                <w:sz w:val="20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4FCD1098" w14:textId="77777777" w:rsidR="00B749DB" w:rsidRDefault="00B749DB" w:rsidP="00E212B0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C441A9">
              <w:rPr>
                <w:rFonts w:cs="Arial"/>
                <w:b/>
                <w:color w:val="000000" w:themeColor="text1"/>
                <w:sz w:val="20"/>
              </w:rPr>
              <w:t>Names</w:t>
            </w:r>
          </w:p>
          <w:p w14:paraId="09028824" w14:textId="77777777" w:rsidR="00B749DB" w:rsidRPr="00CD0A93" w:rsidRDefault="00B749DB" w:rsidP="00E212B0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</w:t>
            </w:r>
            <w:r>
              <w:rPr>
                <w:rFonts w:cs="Arial"/>
                <w:i/>
                <w:color w:val="7F7F7F" w:themeColor="text2"/>
                <w:sz w:val="16"/>
              </w:rPr>
              <w:t>s involved in project)</w:t>
            </w:r>
          </w:p>
        </w:tc>
      </w:tr>
      <w:tr w:rsidR="00BF5A2A" w:rsidRPr="00DD439D" w14:paraId="01B2C299" w14:textId="77777777" w:rsidTr="00E212B0">
        <w:trPr>
          <w:trHeight w:val="275"/>
        </w:trPr>
        <w:sdt>
          <w:sdtPr>
            <w:rPr>
              <w:rFonts w:cs="Arial"/>
              <w:sz w:val="20"/>
              <w:szCs w:val="20"/>
              <w:lang w:val="en-GB"/>
            </w:rPr>
            <w:alias w:val="Project Leader"/>
            <w:tag w:val="Project Leader"/>
            <w:id w:val="1036400086"/>
            <w:placeholder>
              <w:docPart w:val="D8B78AF6AC634C3B83167E2EEA486700"/>
            </w:placeholder>
            <w15:color w:val="FFFFFF"/>
            <w:text w:multiLine="1"/>
          </w:sdtPr>
          <w:sdtContent>
            <w:tc>
              <w:tcPr>
                <w:tcW w:w="51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1FCAFB" w14:textId="6BF2E277" w:rsidR="00BF5A2A" w:rsidRPr="00DD439D" w:rsidRDefault="00EC0B8F" w:rsidP="00EC0B8F">
                <w:pPr>
                  <w:rPr>
                    <w:rFonts w:cs="Arial"/>
                    <w:sz w:val="20"/>
                    <w:szCs w:val="20"/>
                  </w:rPr>
                </w:pPr>
                <w:r w:rsidRPr="0045594C">
                  <w:rPr>
                    <w:rFonts w:cs="Arial"/>
                    <w:sz w:val="20"/>
                    <w:szCs w:val="20"/>
                    <w:lang w:val="en-GB"/>
                  </w:rPr>
                  <w:t>Fatma Maraiki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Project Members"/>
            <w:tag w:val="Project Members"/>
            <w:id w:val="-1661838756"/>
            <w:placeholder>
              <w:docPart w:val="4E8365DC850548BD96654F3756A259C5"/>
            </w:placeholder>
            <w15:color w:val="FFFFFF"/>
          </w:sdtPr>
          <w:sdtEndPr/>
          <w:sdtContent>
            <w:tc>
              <w:tcPr>
                <w:tcW w:w="53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32CDEF" w14:textId="4C1E6DAC" w:rsidR="00000000" w:rsidRPr="00EC0B8F" w:rsidRDefault="00A94081" w:rsidP="0045594C">
                <w:pPr>
                  <w:numPr>
                    <w:ilvl w:val="0"/>
                    <w:numId w:val="32"/>
                  </w:num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EC0B8F">
                  <w:rPr>
                    <w:rFonts w:cs="Arial"/>
                    <w:sz w:val="20"/>
                    <w:szCs w:val="20"/>
                    <w:lang w:val="en-GB"/>
                  </w:rPr>
                  <w:t>Mohamed Al-</w:t>
                </w:r>
                <w:r w:rsidR="0045594C">
                  <w:rPr>
                    <w:rFonts w:cs="Arial"/>
                    <w:sz w:val="20"/>
                    <w:szCs w:val="20"/>
                    <w:lang w:val="en-GB"/>
                  </w:rPr>
                  <w:t>N</w:t>
                </w:r>
                <w:bookmarkStart w:id="0" w:name="_GoBack"/>
                <w:bookmarkEnd w:id="0"/>
                <w:r w:rsidRPr="00EC0B8F">
                  <w:rPr>
                    <w:rFonts w:cs="Arial"/>
                    <w:sz w:val="20"/>
                    <w:szCs w:val="20"/>
                    <w:lang w:val="en-GB"/>
                  </w:rPr>
                  <w:t xml:space="preserve">ahedh </w:t>
                </w:r>
              </w:p>
              <w:p w14:paraId="4A132F0D" w14:textId="77777777" w:rsidR="00000000" w:rsidRPr="00EC0B8F" w:rsidRDefault="00A94081" w:rsidP="00EC0B8F">
                <w:pPr>
                  <w:numPr>
                    <w:ilvl w:val="0"/>
                    <w:numId w:val="32"/>
                  </w:num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EC0B8F">
                  <w:rPr>
                    <w:rFonts w:cs="Arial"/>
                    <w:sz w:val="20"/>
                    <w:szCs w:val="20"/>
                    <w:lang w:val="en-GB"/>
                  </w:rPr>
                  <w:t>Faiyaz Farooq</w:t>
                </w:r>
              </w:p>
              <w:p w14:paraId="5D00EEC5" w14:textId="77777777" w:rsidR="00000000" w:rsidRPr="00EC0B8F" w:rsidRDefault="00A94081" w:rsidP="00EC0B8F">
                <w:pPr>
                  <w:numPr>
                    <w:ilvl w:val="0"/>
                    <w:numId w:val="32"/>
                  </w:num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EC0B8F">
                  <w:rPr>
                    <w:rFonts w:cs="Arial"/>
                    <w:sz w:val="20"/>
                    <w:szCs w:val="20"/>
                    <w:lang w:val="en-GB"/>
                  </w:rPr>
                  <w:t>Jawaher AlRashid</w:t>
                </w:r>
              </w:p>
              <w:p w14:paraId="07D4EEBC" w14:textId="77777777" w:rsidR="00000000" w:rsidRPr="00EC0B8F" w:rsidRDefault="00A94081" w:rsidP="00EC0B8F">
                <w:pPr>
                  <w:numPr>
                    <w:ilvl w:val="0"/>
                    <w:numId w:val="32"/>
                  </w:num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EC0B8F">
                  <w:rPr>
                    <w:rFonts w:cs="Arial"/>
                    <w:sz w:val="20"/>
                    <w:szCs w:val="20"/>
                    <w:lang w:val="en-GB"/>
                  </w:rPr>
                  <w:t>Mahdi Al Nsour</w:t>
                </w:r>
              </w:p>
              <w:p w14:paraId="0ED75CBF" w14:textId="77777777" w:rsidR="00000000" w:rsidRPr="00EC0B8F" w:rsidRDefault="00A94081" w:rsidP="00EC0B8F">
                <w:pPr>
                  <w:numPr>
                    <w:ilvl w:val="0"/>
                    <w:numId w:val="32"/>
                  </w:num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EC0B8F">
                  <w:rPr>
                    <w:rFonts w:cs="Arial"/>
                    <w:sz w:val="20"/>
                    <w:szCs w:val="20"/>
                    <w:lang w:val="en-GB"/>
                  </w:rPr>
                  <w:t xml:space="preserve">Yasmin Khalid </w:t>
                </w:r>
              </w:p>
              <w:p w14:paraId="770DB292" w14:textId="77777777" w:rsidR="00000000" w:rsidRPr="00EC0B8F" w:rsidRDefault="00A94081" w:rsidP="00EC0B8F">
                <w:pPr>
                  <w:numPr>
                    <w:ilvl w:val="0"/>
                    <w:numId w:val="32"/>
                  </w:num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EC0B8F">
                  <w:rPr>
                    <w:rFonts w:cs="Arial"/>
                    <w:sz w:val="20"/>
                    <w:szCs w:val="20"/>
                    <w:lang w:val="en-GB"/>
                  </w:rPr>
                  <w:t>Hafiz Maroof</w:t>
                </w:r>
              </w:p>
              <w:p w14:paraId="63888B2A" w14:textId="77777777" w:rsidR="00000000" w:rsidRPr="00EC0B8F" w:rsidRDefault="00A94081" w:rsidP="00EC0B8F">
                <w:pPr>
                  <w:numPr>
                    <w:ilvl w:val="0"/>
                    <w:numId w:val="32"/>
                  </w:num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EC0B8F">
                  <w:rPr>
                    <w:rFonts w:cs="Arial"/>
                    <w:sz w:val="20"/>
                    <w:szCs w:val="20"/>
                    <w:lang w:val="en-GB"/>
                  </w:rPr>
                  <w:t>No</w:t>
                </w:r>
                <w:r w:rsidRPr="00EC0B8F">
                  <w:rPr>
                    <w:rFonts w:cs="Arial"/>
                    <w:sz w:val="20"/>
                    <w:szCs w:val="20"/>
                    <w:lang w:val="en-GB"/>
                  </w:rPr>
                  <w:t>urhan Hajjaj (Volunteer)</w:t>
                </w:r>
              </w:p>
              <w:p w14:paraId="084FBB7A" w14:textId="77777777" w:rsidR="00000000" w:rsidRPr="00EC0B8F" w:rsidRDefault="00A94081" w:rsidP="00EC0B8F">
                <w:pPr>
                  <w:numPr>
                    <w:ilvl w:val="0"/>
                    <w:numId w:val="32"/>
                  </w:num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EC0B8F">
                  <w:rPr>
                    <w:rFonts w:cs="Arial"/>
                    <w:sz w:val="20"/>
                    <w:szCs w:val="20"/>
                    <w:lang w:val="en-GB"/>
                  </w:rPr>
                  <w:t>Naila Waheed</w:t>
                </w:r>
              </w:p>
              <w:p w14:paraId="75D7FC67" w14:textId="77777777" w:rsidR="00000000" w:rsidRPr="00EC0B8F" w:rsidRDefault="00A94081" w:rsidP="00EC0B8F">
                <w:pPr>
                  <w:numPr>
                    <w:ilvl w:val="0"/>
                    <w:numId w:val="32"/>
                  </w:num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EC0B8F">
                  <w:rPr>
                    <w:rFonts w:cs="Arial"/>
                    <w:sz w:val="20"/>
                    <w:szCs w:val="20"/>
                    <w:lang w:val="en-GB"/>
                  </w:rPr>
                  <w:t>Sana Faiyaz Summer Ibrahim</w:t>
                </w:r>
              </w:p>
              <w:p w14:paraId="79FAE763" w14:textId="77777777" w:rsidR="00000000" w:rsidRPr="00EC0B8F" w:rsidRDefault="00A94081" w:rsidP="00EC0B8F">
                <w:pPr>
                  <w:numPr>
                    <w:ilvl w:val="0"/>
                    <w:numId w:val="32"/>
                  </w:num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EC0B8F">
                  <w:rPr>
                    <w:rFonts w:cs="Arial"/>
                    <w:sz w:val="20"/>
                    <w:szCs w:val="20"/>
                    <w:lang w:val="en-GB"/>
                  </w:rPr>
                  <w:t>Melissa Mallillin</w:t>
                </w:r>
              </w:p>
              <w:p w14:paraId="46BAA758" w14:textId="3DE5F69E" w:rsidR="00BF5A2A" w:rsidRPr="00581F4F" w:rsidRDefault="00BF5A2A" w:rsidP="00BF5A2A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</w:p>
            </w:tc>
          </w:sdtContent>
        </w:sdt>
      </w:tr>
    </w:tbl>
    <w:p w14:paraId="41E02313" w14:textId="77777777" w:rsidR="00B749DB" w:rsidRPr="00DD439D" w:rsidRDefault="00B749DB" w:rsidP="00B749DB">
      <w:pPr>
        <w:rPr>
          <w:color w:val="000000" w:themeColor="text1"/>
          <w:sz w:val="20"/>
          <w:szCs w:val="20"/>
        </w:rPr>
      </w:pPr>
    </w:p>
    <w:sectPr w:rsidR="00B749DB" w:rsidRPr="00DD439D" w:rsidSect="00BE35DC">
      <w:pgSz w:w="11906" w:h="16838" w:code="9"/>
      <w:pgMar w:top="45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F20F7" w14:textId="77777777" w:rsidR="00A94081" w:rsidRDefault="00A94081" w:rsidP="00DA3815">
      <w:pPr>
        <w:spacing w:line="240" w:lineRule="auto"/>
      </w:pPr>
      <w:r>
        <w:separator/>
      </w:r>
    </w:p>
  </w:endnote>
  <w:endnote w:type="continuationSeparator" w:id="0">
    <w:p w14:paraId="48A7BE8F" w14:textId="77777777" w:rsidR="00A94081" w:rsidRDefault="00A94081" w:rsidP="00DA3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5ECB0" w14:textId="77777777" w:rsidR="00A94081" w:rsidRDefault="00A94081" w:rsidP="00DA3815">
      <w:pPr>
        <w:spacing w:line="240" w:lineRule="auto"/>
      </w:pPr>
      <w:r>
        <w:separator/>
      </w:r>
    </w:p>
  </w:footnote>
  <w:footnote w:type="continuationSeparator" w:id="0">
    <w:p w14:paraId="6544BBD6" w14:textId="77777777" w:rsidR="00A94081" w:rsidRDefault="00A94081" w:rsidP="00DA38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318C"/>
    <w:multiLevelType w:val="hybridMultilevel"/>
    <w:tmpl w:val="E9B8B662"/>
    <w:lvl w:ilvl="0" w:tplc="F1D61D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C2024"/>
    <w:multiLevelType w:val="hybridMultilevel"/>
    <w:tmpl w:val="5C70CC5C"/>
    <w:lvl w:ilvl="0" w:tplc="7BA25B8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ill Sans MT" w:hAnsi="Gill Sans MT" w:hint="default"/>
      </w:rPr>
    </w:lvl>
    <w:lvl w:ilvl="1" w:tplc="211C855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</w:rPr>
    </w:lvl>
    <w:lvl w:ilvl="2" w:tplc="DE2CDE9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ill Sans MT" w:hAnsi="Gill Sans MT" w:hint="default"/>
      </w:rPr>
    </w:lvl>
    <w:lvl w:ilvl="3" w:tplc="854C56E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ill Sans MT" w:hAnsi="Gill Sans MT" w:hint="default"/>
      </w:rPr>
    </w:lvl>
    <w:lvl w:ilvl="4" w:tplc="FFF87BD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ill Sans MT" w:hAnsi="Gill Sans MT" w:hint="default"/>
      </w:rPr>
    </w:lvl>
    <w:lvl w:ilvl="5" w:tplc="8B5E277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ill Sans MT" w:hAnsi="Gill Sans MT" w:hint="default"/>
      </w:rPr>
    </w:lvl>
    <w:lvl w:ilvl="6" w:tplc="3A80B7C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ill Sans MT" w:hAnsi="Gill Sans MT" w:hint="default"/>
      </w:rPr>
    </w:lvl>
    <w:lvl w:ilvl="7" w:tplc="7CC402D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ill Sans MT" w:hAnsi="Gill Sans MT" w:hint="default"/>
      </w:rPr>
    </w:lvl>
    <w:lvl w:ilvl="8" w:tplc="2932C26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ill Sans MT" w:hAnsi="Gill Sans MT" w:hint="default"/>
      </w:rPr>
    </w:lvl>
  </w:abstractNum>
  <w:abstractNum w:abstractNumId="2" w15:restartNumberingAfterBreak="0">
    <w:nsid w:val="0EDC44B6"/>
    <w:multiLevelType w:val="hybridMultilevel"/>
    <w:tmpl w:val="5C6C101E"/>
    <w:lvl w:ilvl="0" w:tplc="EF702A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A01F9"/>
    <w:multiLevelType w:val="hybridMultilevel"/>
    <w:tmpl w:val="B360E0BE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85577"/>
    <w:multiLevelType w:val="hybridMultilevel"/>
    <w:tmpl w:val="E2A0CA66"/>
    <w:lvl w:ilvl="0" w:tplc="331619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ill Sans MT" w:hAnsi="Gill Sans MT" w:hint="default"/>
      </w:rPr>
    </w:lvl>
    <w:lvl w:ilvl="1" w:tplc="96129BF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</w:rPr>
    </w:lvl>
    <w:lvl w:ilvl="2" w:tplc="CDB0540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ill Sans MT" w:hAnsi="Gill Sans MT" w:hint="default"/>
      </w:rPr>
    </w:lvl>
    <w:lvl w:ilvl="3" w:tplc="33DE32B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ill Sans MT" w:hAnsi="Gill Sans MT" w:hint="default"/>
      </w:rPr>
    </w:lvl>
    <w:lvl w:ilvl="4" w:tplc="2B5CC03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ill Sans MT" w:hAnsi="Gill Sans MT" w:hint="default"/>
      </w:rPr>
    </w:lvl>
    <w:lvl w:ilvl="5" w:tplc="B610F0F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ill Sans MT" w:hAnsi="Gill Sans MT" w:hint="default"/>
      </w:rPr>
    </w:lvl>
    <w:lvl w:ilvl="6" w:tplc="665C607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ill Sans MT" w:hAnsi="Gill Sans MT" w:hint="default"/>
      </w:rPr>
    </w:lvl>
    <w:lvl w:ilvl="7" w:tplc="EE3884F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ill Sans MT" w:hAnsi="Gill Sans MT" w:hint="default"/>
      </w:rPr>
    </w:lvl>
    <w:lvl w:ilvl="8" w:tplc="89C6DC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ill Sans MT" w:hAnsi="Gill Sans MT" w:hint="default"/>
      </w:rPr>
    </w:lvl>
  </w:abstractNum>
  <w:abstractNum w:abstractNumId="5" w15:restartNumberingAfterBreak="0">
    <w:nsid w:val="2195088C"/>
    <w:multiLevelType w:val="hybridMultilevel"/>
    <w:tmpl w:val="3782B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93496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E4F10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60F4E"/>
    <w:multiLevelType w:val="hybridMultilevel"/>
    <w:tmpl w:val="97028E0C"/>
    <w:lvl w:ilvl="0" w:tplc="0C5EB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32F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F04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3C9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7A1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922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D8A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44E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2C6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22D14C4"/>
    <w:multiLevelType w:val="hybridMultilevel"/>
    <w:tmpl w:val="B0E0F126"/>
    <w:lvl w:ilvl="0" w:tplc="E52EA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4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872B7"/>
    <w:multiLevelType w:val="hybridMultilevel"/>
    <w:tmpl w:val="F0800B0A"/>
    <w:lvl w:ilvl="0" w:tplc="7CC2C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E2221"/>
    <w:multiLevelType w:val="hybridMultilevel"/>
    <w:tmpl w:val="FFDADA06"/>
    <w:lvl w:ilvl="0" w:tplc="53FEC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60511"/>
    <w:multiLevelType w:val="hybridMultilevel"/>
    <w:tmpl w:val="00726074"/>
    <w:lvl w:ilvl="0" w:tplc="57E44D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A75AE"/>
    <w:multiLevelType w:val="hybridMultilevel"/>
    <w:tmpl w:val="B95EDE80"/>
    <w:lvl w:ilvl="0" w:tplc="0AB66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A5DF3"/>
    <w:multiLevelType w:val="hybridMultilevel"/>
    <w:tmpl w:val="F5741712"/>
    <w:lvl w:ilvl="0" w:tplc="01C673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B1D46"/>
    <w:multiLevelType w:val="hybridMultilevel"/>
    <w:tmpl w:val="14CC4786"/>
    <w:lvl w:ilvl="0" w:tplc="44F86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E7E2A"/>
    <w:multiLevelType w:val="hybridMultilevel"/>
    <w:tmpl w:val="3F180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B0068"/>
    <w:multiLevelType w:val="hybridMultilevel"/>
    <w:tmpl w:val="8B664E6C"/>
    <w:lvl w:ilvl="0" w:tplc="BF78D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07DAF"/>
    <w:multiLevelType w:val="hybridMultilevel"/>
    <w:tmpl w:val="DD9E8E1A"/>
    <w:lvl w:ilvl="0" w:tplc="BF7E0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A575A"/>
    <w:multiLevelType w:val="hybridMultilevel"/>
    <w:tmpl w:val="DB24A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5B5C61"/>
    <w:multiLevelType w:val="hybridMultilevel"/>
    <w:tmpl w:val="7090CF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A553B"/>
    <w:multiLevelType w:val="hybridMultilevel"/>
    <w:tmpl w:val="EBD84C9E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0A6B14"/>
    <w:multiLevelType w:val="hybridMultilevel"/>
    <w:tmpl w:val="66F65024"/>
    <w:lvl w:ilvl="0" w:tplc="8796E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D7CEC"/>
    <w:multiLevelType w:val="hybridMultilevel"/>
    <w:tmpl w:val="87B0DB1C"/>
    <w:lvl w:ilvl="0" w:tplc="CB9EE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A002BE"/>
    <w:multiLevelType w:val="hybridMultilevel"/>
    <w:tmpl w:val="B38EC106"/>
    <w:lvl w:ilvl="0" w:tplc="D320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947123"/>
    <w:multiLevelType w:val="hybridMultilevel"/>
    <w:tmpl w:val="218E9B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3B0FEC"/>
    <w:multiLevelType w:val="hybridMultilevel"/>
    <w:tmpl w:val="24BA5F6C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F75BD4"/>
    <w:multiLevelType w:val="hybridMultilevel"/>
    <w:tmpl w:val="1EE8108E"/>
    <w:lvl w:ilvl="0" w:tplc="234A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563D18"/>
    <w:multiLevelType w:val="hybridMultilevel"/>
    <w:tmpl w:val="080AD7E6"/>
    <w:lvl w:ilvl="0" w:tplc="F8BC0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4D0E08"/>
    <w:multiLevelType w:val="hybridMultilevel"/>
    <w:tmpl w:val="E69A3722"/>
    <w:lvl w:ilvl="0" w:tplc="77E61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BE6E12"/>
    <w:multiLevelType w:val="hybridMultilevel"/>
    <w:tmpl w:val="FA6C8AC2"/>
    <w:lvl w:ilvl="0" w:tplc="414E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22A74"/>
    <w:multiLevelType w:val="hybridMultilevel"/>
    <w:tmpl w:val="ABE4D4C0"/>
    <w:lvl w:ilvl="0" w:tplc="B56E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29"/>
  </w:num>
  <w:num w:numId="5">
    <w:abstractNumId w:val="22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3"/>
  </w:num>
  <w:num w:numId="11">
    <w:abstractNumId w:val="26"/>
  </w:num>
  <w:num w:numId="12">
    <w:abstractNumId w:val="25"/>
  </w:num>
  <w:num w:numId="13">
    <w:abstractNumId w:val="5"/>
  </w:num>
  <w:num w:numId="14">
    <w:abstractNumId w:val="19"/>
  </w:num>
  <w:num w:numId="15">
    <w:abstractNumId w:val="20"/>
  </w:num>
  <w:num w:numId="16">
    <w:abstractNumId w:val="30"/>
  </w:num>
  <w:num w:numId="17">
    <w:abstractNumId w:val="21"/>
  </w:num>
  <w:num w:numId="18">
    <w:abstractNumId w:val="2"/>
  </w:num>
  <w:num w:numId="19">
    <w:abstractNumId w:val="18"/>
  </w:num>
  <w:num w:numId="20">
    <w:abstractNumId w:val="11"/>
  </w:num>
  <w:num w:numId="21">
    <w:abstractNumId w:val="24"/>
  </w:num>
  <w:num w:numId="22">
    <w:abstractNumId w:val="17"/>
  </w:num>
  <w:num w:numId="23">
    <w:abstractNumId w:val="13"/>
  </w:num>
  <w:num w:numId="24">
    <w:abstractNumId w:val="14"/>
  </w:num>
  <w:num w:numId="25">
    <w:abstractNumId w:val="31"/>
  </w:num>
  <w:num w:numId="26">
    <w:abstractNumId w:val="27"/>
  </w:num>
  <w:num w:numId="27">
    <w:abstractNumId w:val="12"/>
  </w:num>
  <w:num w:numId="28">
    <w:abstractNumId w:val="28"/>
  </w:num>
  <w:num w:numId="29">
    <w:abstractNumId w:val="23"/>
  </w:num>
  <w:num w:numId="30">
    <w:abstractNumId w:val="4"/>
  </w:num>
  <w:num w:numId="31">
    <w:abstractNumId w:val="1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5E"/>
    <w:rsid w:val="00000E88"/>
    <w:rsid w:val="000166E9"/>
    <w:rsid w:val="00076024"/>
    <w:rsid w:val="0008253B"/>
    <w:rsid w:val="00097EAF"/>
    <w:rsid w:val="000C6795"/>
    <w:rsid w:val="000D71CC"/>
    <w:rsid w:val="000E06C4"/>
    <w:rsid w:val="000F31F0"/>
    <w:rsid w:val="001244EA"/>
    <w:rsid w:val="00125AEE"/>
    <w:rsid w:val="001942D3"/>
    <w:rsid w:val="001C31B9"/>
    <w:rsid w:val="001D1B42"/>
    <w:rsid w:val="001E18CF"/>
    <w:rsid w:val="001E7C56"/>
    <w:rsid w:val="0023755E"/>
    <w:rsid w:val="00274E65"/>
    <w:rsid w:val="00294548"/>
    <w:rsid w:val="00297D61"/>
    <w:rsid w:val="00303D94"/>
    <w:rsid w:val="00321654"/>
    <w:rsid w:val="00327276"/>
    <w:rsid w:val="0035648C"/>
    <w:rsid w:val="00362771"/>
    <w:rsid w:val="00363BB4"/>
    <w:rsid w:val="0037000B"/>
    <w:rsid w:val="00374354"/>
    <w:rsid w:val="00377B5B"/>
    <w:rsid w:val="003D4C9D"/>
    <w:rsid w:val="004354BE"/>
    <w:rsid w:val="00440AFE"/>
    <w:rsid w:val="0045594C"/>
    <w:rsid w:val="004714F0"/>
    <w:rsid w:val="004910B3"/>
    <w:rsid w:val="00493ED8"/>
    <w:rsid w:val="004D2577"/>
    <w:rsid w:val="00504D15"/>
    <w:rsid w:val="00511D7C"/>
    <w:rsid w:val="00522F51"/>
    <w:rsid w:val="0052368C"/>
    <w:rsid w:val="00547293"/>
    <w:rsid w:val="00570D98"/>
    <w:rsid w:val="00581F4F"/>
    <w:rsid w:val="00597FE0"/>
    <w:rsid w:val="005C486E"/>
    <w:rsid w:val="005F78B0"/>
    <w:rsid w:val="00616BAB"/>
    <w:rsid w:val="00642462"/>
    <w:rsid w:val="0065184C"/>
    <w:rsid w:val="006C3F74"/>
    <w:rsid w:val="006C5CC5"/>
    <w:rsid w:val="006D63B1"/>
    <w:rsid w:val="00760950"/>
    <w:rsid w:val="0076391E"/>
    <w:rsid w:val="007D68EF"/>
    <w:rsid w:val="0080056A"/>
    <w:rsid w:val="00847F33"/>
    <w:rsid w:val="008B786E"/>
    <w:rsid w:val="008E6640"/>
    <w:rsid w:val="00923B4A"/>
    <w:rsid w:val="00944197"/>
    <w:rsid w:val="00964042"/>
    <w:rsid w:val="0097107A"/>
    <w:rsid w:val="00981B8B"/>
    <w:rsid w:val="009A5985"/>
    <w:rsid w:val="009B1578"/>
    <w:rsid w:val="009B76B3"/>
    <w:rsid w:val="009C47EA"/>
    <w:rsid w:val="009C4B13"/>
    <w:rsid w:val="009E10A3"/>
    <w:rsid w:val="00A11756"/>
    <w:rsid w:val="00A22B24"/>
    <w:rsid w:val="00A2683F"/>
    <w:rsid w:val="00A44862"/>
    <w:rsid w:val="00A70EA8"/>
    <w:rsid w:val="00A94081"/>
    <w:rsid w:val="00AE2E61"/>
    <w:rsid w:val="00AF2E89"/>
    <w:rsid w:val="00B236BD"/>
    <w:rsid w:val="00B57125"/>
    <w:rsid w:val="00B67535"/>
    <w:rsid w:val="00B749DB"/>
    <w:rsid w:val="00BD5296"/>
    <w:rsid w:val="00BE35DC"/>
    <w:rsid w:val="00BE6482"/>
    <w:rsid w:val="00BF3E2E"/>
    <w:rsid w:val="00BF5A2A"/>
    <w:rsid w:val="00C345DC"/>
    <w:rsid w:val="00C441A9"/>
    <w:rsid w:val="00C7337A"/>
    <w:rsid w:val="00C84A93"/>
    <w:rsid w:val="00C94ACA"/>
    <w:rsid w:val="00CB75A8"/>
    <w:rsid w:val="00CC0AD8"/>
    <w:rsid w:val="00CD0A93"/>
    <w:rsid w:val="00D1655C"/>
    <w:rsid w:val="00DA3815"/>
    <w:rsid w:val="00DD439D"/>
    <w:rsid w:val="00E23C1B"/>
    <w:rsid w:val="00E53924"/>
    <w:rsid w:val="00EB0D7B"/>
    <w:rsid w:val="00EC0B8F"/>
    <w:rsid w:val="00ED38E1"/>
    <w:rsid w:val="00F11F8C"/>
    <w:rsid w:val="00F3533A"/>
    <w:rsid w:val="00F63B9D"/>
    <w:rsid w:val="00F66496"/>
    <w:rsid w:val="00F74338"/>
    <w:rsid w:val="00FC3EA3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77C21"/>
  <w15:chartTrackingRefBased/>
  <w15:docId w15:val="{0E3354EA-5A07-437B-8E82-1894E216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7EA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6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006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856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669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325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42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966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090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092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2866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279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4546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841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dirty="0"/>
              <a:t>Annual Total</a:t>
            </a:r>
            <a:r>
              <a:rPr lang="en-GB" baseline="0" dirty="0"/>
              <a:t> Cost Saving After </a:t>
            </a:r>
            <a:r>
              <a:rPr lang="en-GB" baseline="0" dirty="0" smtClean="0"/>
              <a:t>Switching Dexamethasone </a:t>
            </a:r>
            <a:r>
              <a:rPr lang="en-GB" baseline="0" dirty="0"/>
              <a:t>from IV to PO</a:t>
            </a:r>
            <a:endParaRPr lang="en-GB" dirty="0"/>
          </a:p>
        </c:rich>
      </c:tx>
      <c:layout>
        <c:manualLayout>
          <c:xMode val="edge"/>
          <c:yMode val="edge"/>
          <c:x val="0.23798183524002731"/>
          <c:y val="6.1255742725880554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2476606363069245E-3"/>
                  <c:y val="9.1883614088820835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8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8718A2CB-4747-4A67-8862-6E5162F4D1A9}" type="VALUE">
                      <a:rPr lang="en-US" sz="1800" smtClean="0"/>
                      <a:pPr>
                        <a:defRPr sz="1800"/>
                      </a:pPr>
                      <a:t>[VALUE]</a:t>
                    </a:fld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8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F148-43ED-9D88-5C08B896B0B3}"/>
                </c:ext>
              </c:extLst>
            </c:dLbl>
            <c:dLbl>
              <c:idx val="1"/>
              <c:layout>
                <c:manualLayout>
                  <c:x val="-3.7429819089207735E-3"/>
                  <c:y val="9.18836140888208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148-43ED-9D88-5C08B896B0B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strRef>
              <c:f>Sheet1!$A$41:$A$42</c:f>
              <c:strCache>
                <c:ptCount val="2"/>
                <c:pt idx="0">
                  <c:v>IV Preparation</c:v>
                </c:pt>
                <c:pt idx="1">
                  <c:v>PO </c:v>
                </c:pt>
              </c:strCache>
            </c:strRef>
          </c:cat>
          <c:val>
            <c:numRef>
              <c:f>Sheet1!$B$41:$B$42</c:f>
              <c:numCache>
                <c:formatCode>#,##0</c:formatCode>
                <c:ptCount val="2"/>
                <c:pt idx="0">
                  <c:v>112050</c:v>
                </c:pt>
                <c:pt idx="1">
                  <c:v>7392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148-43ED-9D88-5C08B896B0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1964488"/>
        <c:axId val="161964880"/>
      </c:barChart>
      <c:catAx>
        <c:axId val="161964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5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1964880"/>
        <c:crosses val="autoZero"/>
        <c:auto val="1"/>
        <c:lblAlgn val="ctr"/>
        <c:lblOffset val="100"/>
        <c:noMultiLvlLbl val="0"/>
      </c:catAx>
      <c:valAx>
        <c:axId val="161964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2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2000" baseline="0"/>
                  <a:t>Cost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2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1964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0.51756</cdr:x>
      <cdr:y>0.42804</cdr:y>
    </cdr:from>
    <cdr:to>
      <cdr:x>0.71102</cdr:x>
      <cdr:y>0.57681</cdr:y>
    </cdr:to>
    <cdr:sp macro="" textlink="">
      <cdr:nvSpPr>
        <cdr:cNvPr id="3" name="Text Box 2"/>
        <cdr:cNvSpPr txBox="1"/>
      </cdr:nvSpPr>
      <cdr:spPr>
        <a:xfrm xmlns:a="http://schemas.openxmlformats.org/drawingml/2006/main" rot="1730983">
          <a:off x="3439641" y="1158716"/>
          <a:ext cx="1285708" cy="40271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sz="1000"/>
            <a:t>Reduction of 104,658 SAR</a:t>
          </a:r>
          <a:r>
            <a:rPr lang="en-US" sz="1000" baseline="0"/>
            <a:t> (93%)</a:t>
          </a:r>
          <a:endParaRPr lang="en-US" sz="1000"/>
        </a:p>
      </cdr:txBody>
    </cdr:sp>
  </cdr:relSizeAnchor>
</c:userShape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8ED80BC991498787523AB3EAFE7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DFC97-FFB1-4BFC-9C28-5AFC1DDEA09A}"/>
      </w:docPartPr>
      <w:docPartBody>
        <w:p w:rsidR="007E62B5" w:rsidRDefault="00E17380" w:rsidP="00E17380">
          <w:pPr>
            <w:pStyle w:val="EA8ED80BC991498787523AB3EAFE7885"/>
          </w:pPr>
          <w:r w:rsidRPr="00BE35DC">
            <w:rPr>
              <w:rStyle w:val="PlaceholderText"/>
              <w:rFonts w:ascii="Arial Narrow" w:hAnsi="Arial Narrow"/>
              <w:color w:val="000000" w:themeColor="text1"/>
              <w:sz w:val="24"/>
              <w:szCs w:val="24"/>
            </w:rPr>
            <w:t>Choose an item.</w:t>
          </w:r>
        </w:p>
      </w:docPartBody>
    </w:docPart>
    <w:docPart>
      <w:docPartPr>
        <w:name w:val="ACACAC12DFCC4BB1A5A2BEE76781D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248A9-1E0A-4613-A61B-C9BE8EA15500}"/>
      </w:docPartPr>
      <w:docPartBody>
        <w:p w:rsidR="007E62B5" w:rsidRDefault="00E17380" w:rsidP="00E17380">
          <w:pPr>
            <w:pStyle w:val="ACACAC12DFCC4BB1A5A2BEE76781DBE31"/>
          </w:pPr>
          <w:r w:rsidRPr="00321654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47D7E0C4C634AC2A74DA710C573D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F28B9-BE5E-4340-84BF-8C1220A34859}"/>
      </w:docPartPr>
      <w:docPartBody>
        <w:p w:rsidR="007E62B5" w:rsidRDefault="00E17380" w:rsidP="00E17380">
          <w:pPr>
            <w:pStyle w:val="247D7E0C4C634AC2A74DA710C573D65D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6007E9E1FE0D4368B949A2BCD8478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875EE-C920-4BB1-8282-A30E081F4EAA}"/>
      </w:docPartPr>
      <w:docPartBody>
        <w:p w:rsidR="007E62B5" w:rsidRDefault="00E17380" w:rsidP="00E17380">
          <w:pPr>
            <w:pStyle w:val="6007E9E1FE0D4368B949A2BCD8478B59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here to enter text.</w:t>
          </w:r>
        </w:p>
      </w:docPartBody>
    </w:docPart>
    <w:docPart>
      <w:docPartPr>
        <w:name w:val="7AE122A2FA554CE499C47993957D3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76A60-01F4-4AEA-8FAC-85020F972B02}"/>
      </w:docPartPr>
      <w:docPartBody>
        <w:p w:rsidR="007E62B5" w:rsidRDefault="00E17380" w:rsidP="00E17380">
          <w:pPr>
            <w:pStyle w:val="7AE122A2FA554CE499C47993957D33B4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A6D9AA506F154435A3CECC4CED4F6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6475B-CC56-4C72-BCB4-D6D3A481102A}"/>
      </w:docPartPr>
      <w:docPartBody>
        <w:p w:rsidR="007E62B5" w:rsidRDefault="00E17380" w:rsidP="00E17380">
          <w:pPr>
            <w:pStyle w:val="A6D9AA506F154435A3CECC4CED4F6AB0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B59BA503D13F4DDEB787B45EE6612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3DB00-EF70-40F2-9FC0-32B6587375C4}"/>
      </w:docPartPr>
      <w:docPartBody>
        <w:p w:rsidR="007E62B5" w:rsidRDefault="00E17380" w:rsidP="00E17380">
          <w:pPr>
            <w:pStyle w:val="B59BA503D13F4DDEB787B45EE66127B2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1F651C2D7DEB442AA9753F18B467A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59622-1D1F-41A0-B7D6-A1A281CE639E}"/>
      </w:docPartPr>
      <w:docPartBody>
        <w:p w:rsidR="007E62B5" w:rsidRDefault="00E17380" w:rsidP="00E17380">
          <w:pPr>
            <w:pStyle w:val="1F651C2D7DEB442AA9753F18B467A5E11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CB3D243DB094DA4B385F171D6AE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9467D-B793-402E-8CC2-0E2F4C1C8BF4}"/>
      </w:docPartPr>
      <w:docPartBody>
        <w:p w:rsidR="007E62B5" w:rsidRDefault="00E17380" w:rsidP="00E17380">
          <w:pPr>
            <w:pStyle w:val="1CB3D243DB094DA4B385F171D6AEE5F21"/>
          </w:pPr>
          <w:r w:rsidRPr="0037000B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984687766834DA69FFD0AA53AF73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4D22C-A15F-4E80-B101-927F2F3F886F}"/>
      </w:docPartPr>
      <w:docPartBody>
        <w:p w:rsidR="007E62B5" w:rsidRDefault="00E17380" w:rsidP="00E17380">
          <w:pPr>
            <w:pStyle w:val="9984687766834DA69FFD0AA53AF73D371"/>
          </w:pPr>
          <w:r w:rsidRPr="00581F4F">
            <w:rPr>
              <w:rStyle w:val="PlaceholderText"/>
              <w:color w:val="000000" w:themeColor="text1"/>
            </w:rPr>
            <w:t>Choose an item.</w:t>
          </w:r>
        </w:p>
      </w:docPartBody>
    </w:docPart>
    <w:docPart>
      <w:docPartPr>
        <w:name w:val="D8B78AF6AC634C3B83167E2EEA486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B1431-371A-4DA2-A237-22FF3E22D9E2}"/>
      </w:docPartPr>
      <w:docPartBody>
        <w:p w:rsidR="007E62B5" w:rsidRDefault="00E17380" w:rsidP="00E17380">
          <w:pPr>
            <w:pStyle w:val="D8B78AF6AC634C3B83167E2EEA486700"/>
          </w:pPr>
          <w:r w:rsidRPr="00581F4F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E8365DC850548BD96654F3756A25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9ED53-B7AA-47BD-B27C-9FBCAB22F487}"/>
      </w:docPartPr>
      <w:docPartBody>
        <w:p w:rsidR="007E62B5" w:rsidRDefault="00E17380" w:rsidP="00E17380">
          <w:pPr>
            <w:pStyle w:val="4E8365DC850548BD96654F3756A259C5"/>
          </w:pPr>
          <w:r w:rsidRPr="00581F4F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E1"/>
    <w:rsid w:val="00052703"/>
    <w:rsid w:val="0013145F"/>
    <w:rsid w:val="00453187"/>
    <w:rsid w:val="004C412D"/>
    <w:rsid w:val="007E62B5"/>
    <w:rsid w:val="009C63E1"/>
    <w:rsid w:val="00B254DF"/>
    <w:rsid w:val="00BC5EC8"/>
    <w:rsid w:val="00C253A4"/>
    <w:rsid w:val="00CC3F6B"/>
    <w:rsid w:val="00CC6684"/>
    <w:rsid w:val="00E17380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380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I Report Colours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39D46"/>
      </a:accent1>
      <a:accent2>
        <a:srgbClr val="00A3E4"/>
      </a:accent2>
      <a:accent3>
        <a:srgbClr val="F99F2A"/>
      </a:accent3>
      <a:accent4>
        <a:srgbClr val="AA1D37"/>
      </a:accent4>
      <a:accent5>
        <a:srgbClr val="762773"/>
      </a:accent5>
      <a:accent6>
        <a:srgbClr val="00B472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0F94E-DBC0-4FAE-849B-3B88286C0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TracyorPaul Chisholm</dc:creator>
  <cp:keywords/>
  <dc:description/>
  <cp:lastModifiedBy>EL NAJJAR, GHIWA DIB EL BADAW</cp:lastModifiedBy>
  <cp:revision>3</cp:revision>
  <cp:lastPrinted>2017-12-31T20:40:00Z</cp:lastPrinted>
  <dcterms:created xsi:type="dcterms:W3CDTF">2018-03-21T04:55:00Z</dcterms:created>
  <dcterms:modified xsi:type="dcterms:W3CDTF">2018-03-21T05:31:00Z</dcterms:modified>
</cp:coreProperties>
</file>