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5CDD6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2CFD4595" w:rsidR="00BD5296" w:rsidRPr="00321654" w:rsidRDefault="002B015D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2B015D">
                  <w:rPr>
                    <w:rFonts w:cs="Arial"/>
                    <w:color w:val="000000" w:themeColor="text1"/>
                    <w:sz w:val="20"/>
                    <w:szCs w:val="20"/>
                  </w:rPr>
                  <w:t>Implementing Respiratory Care Services (RCS) VAP Bundle to Decrease VAP Rate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19BA30E4" w:rsidR="00FC3EA3" w:rsidRPr="00321654" w:rsidRDefault="002B015D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2B015D">
                  <w:rPr>
                    <w:rFonts w:cs="Arial"/>
                    <w:color w:val="000000" w:themeColor="text1"/>
                    <w:sz w:val="20"/>
                  </w:rPr>
                  <w:t>Respiratory Care Services/ ICUs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430E1DA1" w:rsidR="00944197" w:rsidRPr="00321654" w:rsidRDefault="002B015D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8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7B0EAAA2" w:rsidR="00944197" w:rsidRPr="00321654" w:rsidRDefault="002B015D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08-31-2017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5A056A78" w:rsidR="00000E88" w:rsidRPr="00B67535" w:rsidRDefault="002B015D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D</w:t>
                </w:r>
                <w:r w:rsidRPr="002B015D">
                  <w:rPr>
                    <w:rFonts w:cs="Arial"/>
                    <w:color w:val="000000" w:themeColor="text1"/>
                    <w:sz w:val="20"/>
                    <w:szCs w:val="20"/>
                  </w:rPr>
                  <w:t>ecrease the elevated Ventilator Associated Pneumonia (VAP) rate in the Hospital, and to eliminate any potential factor of VAP,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0C5CD29" w14:textId="0209800C" w:rsidR="00000E88" w:rsidRPr="004910B3" w:rsidRDefault="0037238C" w:rsidP="00000E88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37238C">
              <w:rPr>
                <w:rFonts w:cs="Arial"/>
                <w:color w:val="000000" w:themeColor="text1"/>
                <w:sz w:val="20"/>
                <w:szCs w:val="20"/>
              </w:rPr>
              <w:t xml:space="preserve">ncrease the compliance of Respiratory Care VAP bundle </w:t>
            </w: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FA24CCA" w:rsidR="00000E88" w:rsidRPr="0037000B" w:rsidRDefault="003E24D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8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3E24D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27B906DF" w:rsidR="00000E88" w:rsidRPr="0037000B" w:rsidRDefault="003E24D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38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3E24D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3E24D2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77777777" w:rsidR="00000E88" w:rsidRPr="0037000B" w:rsidRDefault="003E24D2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7777777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19584E72" w:rsidR="00000E88" w:rsidRPr="0037000B" w:rsidRDefault="0037238C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36D7AE98" w:rsidR="001942D3" w:rsidRPr="0037238C" w:rsidRDefault="0037238C" w:rsidP="0037238C">
                  <w:pPr>
                    <w:pStyle w:val="ListParagraph"/>
                    <w:ind w:left="324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VAP R</w:t>
                  </w:r>
                  <w:r w:rsidRPr="0037238C">
                    <w:rPr>
                      <w:rFonts w:cs="Arial"/>
                      <w:color w:val="000000" w:themeColor="text1"/>
                      <w:sz w:val="20"/>
                    </w:rPr>
                    <w:t>ate</w:t>
                  </w:r>
                </w:p>
              </w:tc>
              <w:tc>
                <w:tcPr>
                  <w:tcW w:w="5143" w:type="dxa"/>
                </w:tcPr>
                <w:p w14:paraId="7530E8F7" w14:textId="3FFEBF0B" w:rsidR="001942D3" w:rsidRPr="0037238C" w:rsidRDefault="0037238C" w:rsidP="0037238C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I</w:t>
                  </w:r>
                  <w:r w:rsidRPr="0037238C">
                    <w:rPr>
                      <w:rFonts w:cs="Arial"/>
                      <w:color w:val="000000" w:themeColor="text1"/>
                      <w:sz w:val="20"/>
                    </w:rPr>
                    <w:t>ncrease VAP bundle compliance from 80% to 100% by November 30 2017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30FD7C78" w14:textId="77777777" w:rsidR="0037238C" w:rsidRPr="003E24D2" w:rsidRDefault="0037238C" w:rsidP="0037238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E24D2">
              <w:rPr>
                <w:rFonts w:cs="Arial"/>
                <w:color w:val="000000" w:themeColor="text1"/>
                <w:sz w:val="20"/>
                <w:szCs w:val="20"/>
              </w:rPr>
              <w:t>RCS VAP bundle is updated based on latest evidence of VAP causes</w:t>
            </w:r>
          </w:p>
          <w:p w14:paraId="079CCB08" w14:textId="77777777" w:rsidR="0037238C" w:rsidRPr="003E24D2" w:rsidRDefault="0037238C" w:rsidP="0037238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E24D2">
              <w:rPr>
                <w:rFonts w:cs="Arial"/>
                <w:color w:val="000000" w:themeColor="text1"/>
                <w:sz w:val="20"/>
                <w:szCs w:val="20"/>
              </w:rPr>
              <w:t>VAP bundle compliance is enforced through VAP bundle meetings, increasing the awareness of VAP rate in the Hospital, and senior staff follow ups and auditing</w:t>
            </w:r>
          </w:p>
          <w:p w14:paraId="61BF439E" w14:textId="5B415D18" w:rsidR="00DD439D" w:rsidRPr="0037238C" w:rsidRDefault="0037238C" w:rsidP="0037238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3E24D2">
              <w:rPr>
                <w:rFonts w:cs="Arial"/>
                <w:color w:val="000000" w:themeColor="text1"/>
                <w:sz w:val="20"/>
                <w:szCs w:val="20"/>
              </w:rPr>
              <w:t>Progress is monitored Monthly</w:t>
            </w:r>
            <w:r w:rsidRPr="003E24D2">
              <w:rPr>
                <w:rFonts w:cs="Arial"/>
                <w:color w:val="000000" w:themeColor="text1"/>
                <w:sz w:val="16"/>
              </w:rPr>
              <w:t xml:space="preserve"> 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C68F057" w14:textId="77777777" w:rsidR="00683595" w:rsidRPr="00DD439D" w:rsidRDefault="00683595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tbl>
            <w:tblPr>
              <w:tblpPr w:leftFromText="180" w:rightFromText="180" w:horzAnchor="margin" w:tblpXSpec="center" w:tblpY="645"/>
              <w:tblOverlap w:val="never"/>
              <w:tblW w:w="10446" w:type="dxa"/>
              <w:tblLook w:val="04A0" w:firstRow="1" w:lastRow="0" w:firstColumn="1" w:lastColumn="0" w:noHBand="0" w:noVBand="1"/>
            </w:tblPr>
            <w:tblGrid>
              <w:gridCol w:w="1091"/>
              <w:gridCol w:w="1700"/>
              <w:gridCol w:w="1321"/>
              <w:gridCol w:w="2218"/>
              <w:gridCol w:w="1760"/>
              <w:gridCol w:w="2356"/>
              <w:tblGridChange w:id="0">
                <w:tblGrid>
                  <w:gridCol w:w="1091"/>
                  <w:gridCol w:w="1700"/>
                  <w:gridCol w:w="1321"/>
                  <w:gridCol w:w="2218"/>
                  <w:gridCol w:w="1760"/>
                  <w:gridCol w:w="2356"/>
                </w:tblGrid>
              </w:tblGridChange>
            </w:tblGrid>
            <w:tr w:rsidR="00683595" w:rsidRPr="008F3436" w14:paraId="5A63CC07" w14:textId="77777777" w:rsidTr="003E24D2">
              <w:trPr>
                <w:trHeight w:val="390"/>
              </w:trPr>
              <w:tc>
                <w:tcPr>
                  <w:tcW w:w="10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4A2BE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Month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40933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Ventilator Pts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audited</w:t>
                  </w:r>
                </w:p>
              </w:tc>
              <w:tc>
                <w:tcPr>
                  <w:tcW w:w="1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C1A983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VAP cases</w:t>
                  </w:r>
                </w:p>
              </w:tc>
              <w:tc>
                <w:tcPr>
                  <w:tcW w:w="22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10B70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Noncompliance rate 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0A379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Compliance rate</w:t>
                  </w: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C465B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</w:rPr>
                    <w:t>% compliance</w:t>
                  </w:r>
                </w:p>
              </w:tc>
            </w:tr>
            <w:tr w:rsidR="00683595" w:rsidRPr="008F3436" w14:paraId="15652008" w14:textId="77777777" w:rsidTr="003E24D2">
              <w:trPr>
                <w:trHeight w:val="300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0082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B5E81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56E8E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F0272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DA67A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dash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89911" w14:textId="77777777" w:rsidR="00683595" w:rsidRPr="008F3436" w:rsidRDefault="00683595" w:rsidP="0068359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683595" w:rsidRPr="008F3436" w14:paraId="42EEB0BF" w14:textId="77777777" w:rsidTr="003E24D2">
              <w:trPr>
                <w:trHeight w:val="315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A9A3C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BED00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006D9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3713F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C637E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dash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197F0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77%</w:t>
                  </w:r>
                </w:p>
              </w:tc>
            </w:tr>
            <w:tr w:rsidR="00683595" w:rsidRPr="008F3436" w14:paraId="19F60123" w14:textId="77777777" w:rsidTr="003E24D2">
              <w:trPr>
                <w:trHeight w:val="315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F7211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7D87C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8CC84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A91A9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2D298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dash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5CEA9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80%</w:t>
                  </w:r>
                </w:p>
              </w:tc>
            </w:tr>
            <w:tr w:rsidR="00683595" w:rsidRPr="008F3436" w14:paraId="6A670B7B" w14:textId="77777777" w:rsidTr="003E24D2">
              <w:trPr>
                <w:trHeight w:val="300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66A18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May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0CE0B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D6619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2885A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5B22D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dash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114C8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92%</w:t>
                  </w:r>
                </w:p>
              </w:tc>
            </w:tr>
            <w:tr w:rsidR="00683595" w:rsidRPr="008F3436" w14:paraId="64223B54" w14:textId="77777777" w:rsidTr="003E24D2">
              <w:trPr>
                <w:trHeight w:val="300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04AD3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June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32BA9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D647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F1A37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D8135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dashed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27DD5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94%</w:t>
                  </w:r>
                </w:p>
              </w:tc>
            </w:tr>
            <w:tr w:rsidR="00683595" w:rsidRPr="008F3436" w14:paraId="76E1F5D9" w14:textId="77777777" w:rsidTr="003E24D2">
              <w:trPr>
                <w:trHeight w:val="300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AF589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July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A5174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389F5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06C65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4A36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AEC8F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97%</w:t>
                  </w:r>
                </w:p>
              </w:tc>
            </w:tr>
            <w:tr w:rsidR="00683595" w:rsidRPr="008F3436" w14:paraId="7D88992B" w14:textId="77777777" w:rsidTr="003E24D2">
              <w:trPr>
                <w:trHeight w:val="315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1861C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August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2B8D0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8D8D4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331FB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1327E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ACA1C" w14:textId="77777777" w:rsidR="00683595" w:rsidRPr="008F3436" w:rsidRDefault="00683595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F3436">
                    <w:rPr>
                      <w:rFonts w:ascii="Calibri" w:eastAsia="Times New Roman" w:hAnsi="Calibri" w:cs="Times New Roman"/>
                      <w:color w:val="000000"/>
                    </w:rPr>
                    <w:t>100%</w:t>
                  </w:r>
                </w:p>
              </w:tc>
            </w:tr>
            <w:tr w:rsidR="003E24D2" w:rsidRPr="008F3436" w14:paraId="20BAB79A" w14:textId="77777777" w:rsidTr="003E482E">
              <w:trPr>
                <w:trHeight w:val="315"/>
              </w:trPr>
              <w:tc>
                <w:tcPr>
                  <w:tcW w:w="10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C65DA" w14:textId="77777777" w:rsidR="003E24D2" w:rsidRPr="008F3436" w:rsidRDefault="003E24D2" w:rsidP="003E24D2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1C2E9D" w14:textId="77777777" w:rsidR="003E24D2" w:rsidRPr="008F3436" w:rsidRDefault="003E24D2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3535BE" w14:textId="77777777" w:rsidR="003E24D2" w:rsidRPr="008F3436" w:rsidRDefault="003E24D2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5BABC4" w14:textId="77777777" w:rsidR="003E24D2" w:rsidRPr="008F3436" w:rsidRDefault="003E24D2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94DB5" w14:textId="77777777" w:rsidR="003E24D2" w:rsidRPr="008F3436" w:rsidRDefault="003E24D2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486C183" w14:textId="77777777" w:rsidR="003E24D2" w:rsidRPr="008F3436" w:rsidRDefault="003E24D2" w:rsidP="0068359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7D1F80D" w14:textId="77777777" w:rsidR="00DD439D" w:rsidRDefault="00DD439D" w:rsidP="00683595">
            <w:pPr>
              <w:rPr>
                <w:rFonts w:cs="Arial"/>
                <w:color w:val="000000" w:themeColor="text1"/>
                <w:sz w:val="20"/>
              </w:rPr>
            </w:pPr>
          </w:p>
          <w:p w14:paraId="4D260EE5" w14:textId="77F9C2EC" w:rsidR="00683595" w:rsidRDefault="00683595" w:rsidP="003E24D2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8C4446B" wp14:editId="7C81A8C4">
                  <wp:extent cx="4572000" cy="274320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FA553CF" w14:textId="77777777" w:rsidR="00683595" w:rsidRDefault="00683595" w:rsidP="00683595">
            <w:pPr>
              <w:rPr>
                <w:rFonts w:cs="Arial"/>
                <w:color w:val="000000" w:themeColor="text1"/>
                <w:sz w:val="20"/>
              </w:rPr>
            </w:pPr>
          </w:p>
          <w:p w14:paraId="748CFA92" w14:textId="77777777" w:rsidR="003E24D2" w:rsidRDefault="003E24D2" w:rsidP="00683595">
            <w:pPr>
              <w:rPr>
                <w:rFonts w:cs="Arial"/>
                <w:color w:val="000000" w:themeColor="text1"/>
                <w:sz w:val="20"/>
              </w:rPr>
            </w:pPr>
          </w:p>
          <w:p w14:paraId="6E128C0A" w14:textId="66C8156B" w:rsidR="003E24D2" w:rsidRPr="00683595" w:rsidRDefault="003E24D2" w:rsidP="00683595">
            <w:pPr>
              <w:rPr>
                <w:rFonts w:cs="Arial"/>
                <w:color w:val="000000" w:themeColor="text1"/>
                <w:sz w:val="20"/>
              </w:rPr>
            </w:pPr>
          </w:p>
        </w:tc>
        <w:bookmarkStart w:id="1" w:name="_GoBack"/>
        <w:bookmarkEnd w:id="1"/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24D67E29" w:rsidR="001D1B42" w:rsidRPr="00DD439D" w:rsidRDefault="00683595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Ahmed Ahmed Mohamed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339D32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Mashni Al-Saeed</w:t>
                </w:r>
              </w:p>
              <w:p w14:paraId="7D2281E5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Mohamad Alhroob</w:t>
                </w:r>
              </w:p>
              <w:p w14:paraId="2FDE1C43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Ali Hussein</w:t>
                </w:r>
              </w:p>
              <w:p w14:paraId="76EF09BB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Yasmin Farooq</w:t>
                </w:r>
              </w:p>
              <w:p w14:paraId="4B555181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Samir Althegfi</w:t>
                </w:r>
              </w:p>
              <w:p w14:paraId="2324A465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Jatani Boru</w:t>
                </w:r>
              </w:p>
              <w:p w14:paraId="4FC38B0F" w14:textId="77777777" w:rsidR="00683595" w:rsidRPr="00683595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Margot Baquisal</w:t>
                </w:r>
              </w:p>
              <w:p w14:paraId="53684B26" w14:textId="1BBAAC85" w:rsidR="001D1B42" w:rsidRPr="00DD439D" w:rsidRDefault="00683595" w:rsidP="00683595">
                <w:pPr>
                  <w:rPr>
                    <w:rFonts w:cs="Arial"/>
                    <w:sz w:val="20"/>
                    <w:szCs w:val="20"/>
                  </w:rPr>
                </w:pPr>
                <w:r w:rsidRPr="00683595">
                  <w:rPr>
                    <w:rFonts w:cs="Arial"/>
                    <w:sz w:val="20"/>
                    <w:szCs w:val="20"/>
                  </w:rPr>
                  <w:t>Ibrahim Qoulaghasi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237E9" w14:textId="77777777" w:rsidR="00C76F33" w:rsidRDefault="00C76F33" w:rsidP="00DA3815">
      <w:pPr>
        <w:spacing w:line="240" w:lineRule="auto"/>
      </w:pPr>
      <w:r>
        <w:separator/>
      </w:r>
    </w:p>
  </w:endnote>
  <w:endnote w:type="continuationSeparator" w:id="0">
    <w:p w14:paraId="2F97E8C2" w14:textId="77777777" w:rsidR="00C76F33" w:rsidRDefault="00C76F33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DE1D" w14:textId="77777777" w:rsidR="00C76F33" w:rsidRDefault="00C76F33" w:rsidP="00DA3815">
      <w:pPr>
        <w:spacing w:line="240" w:lineRule="auto"/>
      </w:pPr>
      <w:r>
        <w:separator/>
      </w:r>
    </w:p>
  </w:footnote>
  <w:footnote w:type="continuationSeparator" w:id="0">
    <w:p w14:paraId="127E2AFF" w14:textId="77777777" w:rsidR="00C76F33" w:rsidRDefault="00C76F33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B015D"/>
    <w:rsid w:val="00303D94"/>
    <w:rsid w:val="00321654"/>
    <w:rsid w:val="00327276"/>
    <w:rsid w:val="0035648C"/>
    <w:rsid w:val="003575DD"/>
    <w:rsid w:val="00362771"/>
    <w:rsid w:val="00363BB4"/>
    <w:rsid w:val="0037000B"/>
    <w:rsid w:val="0037238C"/>
    <w:rsid w:val="00374354"/>
    <w:rsid w:val="00377B5B"/>
    <w:rsid w:val="003D4C9D"/>
    <w:rsid w:val="003E24D2"/>
    <w:rsid w:val="003E482E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83595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24200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777C21"/>
  <w15:docId w15:val="{1C47885B-E561-4BE3-BF86-10C13C5B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Respiratory</a:t>
            </a:r>
            <a:r>
              <a:rPr lang="en-US" baseline="0"/>
              <a:t> Care VAP Bundle Complaince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8300925925925926"/>
          <c:w val="0.83629636920384953"/>
          <c:h val="0.57938137941090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'No show rate in sleep lab'!$D$23</c:f>
              <c:strCache>
                <c:ptCount val="1"/>
                <c:pt idx="0">
                  <c:v>Ventilator Pts audited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'No show rate in sleep lab'!$C$24:$C$30</c:f>
              <c:strCache>
                <c:ptCount val="7"/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  <c:pt idx="6">
                  <c:v>August</c:v>
                </c:pt>
              </c:strCache>
            </c:strRef>
          </c:cat>
          <c:val>
            <c:numRef>
              <c:f>'No show rate in sleep lab'!$D$24:$D$30</c:f>
              <c:numCache>
                <c:formatCode>General</c:formatCode>
                <c:ptCount val="7"/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'No show rate in sleep lab'!$E$23</c:f>
              <c:strCache>
                <c:ptCount val="1"/>
                <c:pt idx="0">
                  <c:v>VAP cases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2"/>
                </a:solidFill>
                <a:prstDash val="sysDash"/>
              </a:ln>
              <a:effectLst/>
            </c:spPr>
            <c:trendlineType val="linear"/>
            <c:dispRSqr val="0"/>
            <c:dispEq val="0"/>
          </c:trendline>
          <c:cat>
            <c:strRef>
              <c:f>'No show rate in sleep lab'!$C$24:$C$30</c:f>
              <c:strCache>
                <c:ptCount val="7"/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  <c:pt idx="6">
                  <c:v>August</c:v>
                </c:pt>
              </c:strCache>
            </c:strRef>
          </c:cat>
          <c:val>
            <c:numRef>
              <c:f>'No show rate in sleep lab'!$E$24:$E$30</c:f>
              <c:numCache>
                <c:formatCode>General</c:formatCode>
                <c:ptCount val="7"/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'No show rate in sleep lab'!$F$23</c:f>
              <c:strCache>
                <c:ptCount val="1"/>
                <c:pt idx="0">
                  <c:v>Noncompliance rate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'No show rate in sleep lab'!$C$24:$C$30</c:f>
              <c:strCache>
                <c:ptCount val="7"/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  <c:pt idx="6">
                  <c:v>August</c:v>
                </c:pt>
              </c:strCache>
            </c:strRef>
          </c:cat>
          <c:val>
            <c:numRef>
              <c:f>'No show rate in sleep lab'!$F$24:$F$30</c:f>
              <c:numCache>
                <c:formatCode>General</c:formatCode>
                <c:ptCount val="7"/>
                <c:pt idx="1">
                  <c:v>8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'No show rate in sleep lab'!$G$23</c:f>
              <c:strCache>
                <c:ptCount val="1"/>
                <c:pt idx="0">
                  <c:v>Complaince rate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'No show rate in sleep lab'!$C$24:$C$30</c:f>
              <c:strCache>
                <c:ptCount val="7"/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  <c:pt idx="6">
                  <c:v>August</c:v>
                </c:pt>
              </c:strCache>
            </c:strRef>
          </c:cat>
          <c:val>
            <c:numRef>
              <c:f>'No show rate in sleep lab'!$G$24:$G$30</c:f>
              <c:numCache>
                <c:formatCode>General</c:formatCode>
                <c:ptCount val="7"/>
                <c:pt idx="1">
                  <c:v>28</c:v>
                </c:pt>
                <c:pt idx="2">
                  <c:v>29</c:v>
                </c:pt>
                <c:pt idx="3">
                  <c:v>33</c:v>
                </c:pt>
                <c:pt idx="4">
                  <c:v>34</c:v>
                </c:pt>
                <c:pt idx="5">
                  <c:v>35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7"/>
        <c:axId val="452054272"/>
        <c:axId val="452054832"/>
      </c:barChart>
      <c:lineChart>
        <c:grouping val="standard"/>
        <c:varyColors val="0"/>
        <c:ser>
          <c:idx val="4"/>
          <c:order val="4"/>
          <c:tx>
            <c:strRef>
              <c:f>'No show rate in sleep lab'!$H$23</c:f>
              <c:strCache>
                <c:ptCount val="1"/>
                <c:pt idx="0">
                  <c:v>% compliance</c:v>
                </c:pt>
              </c:strCache>
            </c:strRef>
          </c:tx>
          <c:spPr>
            <a:ln w="317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'No show rate in sleep lab'!$C$24:$C$30</c:f>
              <c:strCache>
                <c:ptCount val="7"/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  <c:pt idx="6">
                  <c:v>August</c:v>
                </c:pt>
              </c:strCache>
            </c:strRef>
          </c:cat>
          <c:val>
            <c:numRef>
              <c:f>'No show rate in sleep lab'!$H$24:$H$30</c:f>
              <c:numCache>
                <c:formatCode>0%</c:formatCode>
                <c:ptCount val="7"/>
                <c:pt idx="1">
                  <c:v>0.77</c:v>
                </c:pt>
                <c:pt idx="2">
                  <c:v>0.8</c:v>
                </c:pt>
                <c:pt idx="3">
                  <c:v>0.92</c:v>
                </c:pt>
                <c:pt idx="4">
                  <c:v>0.94</c:v>
                </c:pt>
                <c:pt idx="5">
                  <c:v>0.97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055952"/>
        <c:axId val="452055392"/>
      </c:lineChart>
      <c:catAx>
        <c:axId val="4520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054832"/>
        <c:crosses val="autoZero"/>
        <c:auto val="1"/>
        <c:lblAlgn val="ctr"/>
        <c:lblOffset val="100"/>
        <c:noMultiLvlLbl val="0"/>
      </c:catAx>
      <c:valAx>
        <c:axId val="45205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054272"/>
        <c:crosses val="autoZero"/>
        <c:crossBetween val="between"/>
      </c:valAx>
      <c:valAx>
        <c:axId val="452055392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055952"/>
        <c:crosses val="max"/>
        <c:crossBetween val="between"/>
      </c:valAx>
      <c:catAx>
        <c:axId val="452055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2055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096019247594068E-2"/>
          <c:y val="0.8420122484689414"/>
          <c:w val="0.94158573928258971"/>
          <c:h val="0.130209973753280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14EE-78A2-4FB5-AC5A-15AFEE2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AL-ATTAS, NOUR MOHAMMED</cp:lastModifiedBy>
  <cp:revision>2</cp:revision>
  <cp:lastPrinted>2017-12-31T20:40:00Z</cp:lastPrinted>
  <dcterms:created xsi:type="dcterms:W3CDTF">2018-04-18T13:06:00Z</dcterms:created>
  <dcterms:modified xsi:type="dcterms:W3CDTF">2018-04-18T13:06:00Z</dcterms:modified>
</cp:coreProperties>
</file>