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1637A" w14:textId="6692B6EB" w:rsidR="00C94ACA" w:rsidRDefault="00C94ACA">
      <w:pPr>
        <w:rPr>
          <w:color w:val="000000" w:themeColor="text1"/>
          <w:sz w:val="20"/>
        </w:rPr>
      </w:pPr>
    </w:p>
    <w:p w14:paraId="1EBE76C4" w14:textId="77777777" w:rsidR="007D68EF" w:rsidRPr="00BD5296" w:rsidRDefault="007D68EF" w:rsidP="007D68EF">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59264" behindDoc="1" locked="0" layoutInCell="1" allowOverlap="1" wp14:anchorId="388E30EA" wp14:editId="41F75561">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BDF109A" w14:textId="77777777" w:rsidR="007D68EF" w:rsidRPr="00BD5296" w:rsidRDefault="007D68EF" w:rsidP="007D68EF">
      <w:pPr>
        <w:tabs>
          <w:tab w:val="center" w:pos="4680"/>
          <w:tab w:val="right" w:pos="9360"/>
        </w:tabs>
        <w:spacing w:line="216" w:lineRule="auto"/>
        <w:ind w:left="5947"/>
        <w:rPr>
          <w:rFonts w:ascii="Gill Sans MT Condensed" w:hAnsi="Gill Sans MT Condensed"/>
          <w:color w:val="00A3E4" w:themeColor="accent2"/>
          <w:sz w:val="32"/>
        </w:rPr>
      </w:pPr>
      <w:r w:rsidRPr="00BD5296">
        <w:rPr>
          <w:rFonts w:ascii="Gill Sans MT Condensed" w:hAnsi="Gill Sans MT Condensed"/>
          <w:color w:val="00A3E4" w:themeColor="accent2"/>
          <w:sz w:val="32"/>
        </w:rPr>
        <w:t xml:space="preserve">STRATEGIC PRIORITY </w:t>
      </w:r>
    </w:p>
    <w:p w14:paraId="078C9DCB" w14:textId="0B4F5B1D" w:rsidR="007D68EF" w:rsidRPr="00BE35DC" w:rsidRDefault="007D68EF" w:rsidP="007D68EF">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93752248"/>
          <w:placeholder>
            <w:docPart w:val="E8AE1709C85A46F087266359895DEF4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B749DB">
            <w:rPr>
              <w:rFonts w:ascii="Arial Narrow" w:hAnsi="Arial Narrow"/>
              <w:color w:val="000000" w:themeColor="text1"/>
              <w:sz w:val="24"/>
              <w:szCs w:val="24"/>
            </w:rPr>
            <w:t>1. Develop world-leading healthcare and research</w:t>
          </w:r>
        </w:sdtContent>
      </w:sdt>
      <w:r w:rsidRPr="00BE35DC">
        <w:rPr>
          <w:rFonts w:ascii="Arial Narrow" w:hAnsi="Arial Narrow"/>
          <w:color w:val="000000" w:themeColor="text1"/>
          <w:sz w:val="24"/>
          <w:szCs w:val="24"/>
        </w:rPr>
        <w:t xml:space="preserve">    </w:t>
      </w:r>
    </w:p>
    <w:p w14:paraId="25803A4D" w14:textId="744B5071" w:rsidR="007D68EF" w:rsidRDefault="00BE35DC">
      <w:pPr>
        <w:rPr>
          <w:color w:val="000000" w:themeColor="text1"/>
          <w:sz w:val="20"/>
        </w:rPr>
      </w:pPr>
      <w:r>
        <w:rPr>
          <w:noProof/>
          <w:color w:val="000000" w:themeColor="text1"/>
          <w:sz w:val="20"/>
          <w:lang w:val="en-US"/>
        </w:rPr>
        <mc:AlternateContent>
          <mc:Choice Requires="wps">
            <w:drawing>
              <wp:anchor distT="0" distB="0" distL="114300" distR="114300" simplePos="0" relativeHeight="251660288" behindDoc="0" locked="0" layoutInCell="1" allowOverlap="1" wp14:anchorId="0859F4C4" wp14:editId="38F37FD3">
                <wp:simplePos x="0" y="0"/>
                <wp:positionH relativeFrom="column">
                  <wp:posOffset>-10633</wp:posOffset>
                </wp:positionH>
                <wp:positionV relativeFrom="paragraph">
                  <wp:posOffset>78873</wp:posOffset>
                </wp:positionV>
                <wp:extent cx="6753536" cy="34024"/>
                <wp:effectExtent l="0" t="0" r="28575" b="23495"/>
                <wp:wrapNone/>
                <wp:docPr id="16" name="Straight Connector 16"/>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AD5437"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" strokecolor="#7f7f7f [3215]" strokeweight=".5pt">
                <v:stroke joinstyle="miter"/>
              </v:line>
            </w:pict>
          </mc:Fallback>
        </mc:AlternateContent>
      </w:r>
    </w:p>
    <w:p w14:paraId="7253B416" w14:textId="1030B5AB" w:rsidR="007D68EF" w:rsidRDefault="007D68EF">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D5296" w:rsidRPr="00CD0A93" w14:paraId="5180FEBA" w14:textId="77777777" w:rsidTr="001D1B42">
        <w:trPr>
          <w:trHeight w:val="275"/>
        </w:trPr>
        <w:tc>
          <w:tcPr>
            <w:tcW w:w="10519" w:type="dxa"/>
            <w:gridSpan w:val="4"/>
            <w:shd w:val="clear" w:color="auto" w:fill="00A3E4" w:themeFill="accent2"/>
          </w:tcPr>
          <w:p w14:paraId="139B8D1B" w14:textId="0A3B842D" w:rsidR="00BD5296" w:rsidRPr="00CD0A93" w:rsidRDefault="00362771">
            <w:pPr>
              <w:rPr>
                <w:rFonts w:cs="Arial"/>
                <w:b/>
                <w:color w:val="FFFFFF" w:themeColor="background1"/>
                <w:sz w:val="20"/>
              </w:rPr>
            </w:pPr>
            <w:r w:rsidRPr="00DB0A3A">
              <w:rPr>
                <w:rFonts w:cs="Arial"/>
                <w:b/>
                <w:color w:val="FFFFFF" w:themeColor="background1"/>
                <w:sz w:val="24"/>
                <w:szCs w:val="28"/>
              </w:rPr>
              <w:t>Project Name</w:t>
            </w:r>
          </w:p>
        </w:tc>
      </w:tr>
      <w:tr w:rsidR="00BD5296" w:rsidRPr="00CD0A93" w14:paraId="2D1F4888" w14:textId="77777777" w:rsidTr="00CB75A8">
        <w:trPr>
          <w:trHeight w:val="432"/>
        </w:trPr>
        <w:sdt>
          <w:sdtPr>
            <w:rPr>
              <w:rFonts w:cs="Arial"/>
              <w:color w:val="000000" w:themeColor="text1"/>
              <w:sz w:val="20"/>
              <w:szCs w:val="20"/>
            </w:rPr>
            <w:alias w:val="Project Name"/>
            <w:tag w:val="Project Name"/>
            <w:id w:val="1227569894"/>
            <w:placeholder>
              <w:docPart w:val="82E3C40FA7174C638F11C66916F7B539"/>
            </w:placeholder>
          </w:sdtPr>
          <w:sdtEndPr>
            <w:rPr>
              <w:b/>
            </w:rPr>
          </w:sdtEndPr>
          <w:sdtContent>
            <w:tc>
              <w:tcPr>
                <w:tcW w:w="10519" w:type="dxa"/>
                <w:gridSpan w:val="4"/>
                <w:shd w:val="clear" w:color="auto" w:fill="auto"/>
              </w:tcPr>
              <w:p w14:paraId="1E548FD9" w14:textId="6A3CE553" w:rsidR="00BD5296" w:rsidRPr="00321654" w:rsidRDefault="00A5015B">
                <w:pPr>
                  <w:rPr>
                    <w:rFonts w:cs="Arial"/>
                    <w:b/>
                    <w:color w:val="FFFFFF" w:themeColor="background1"/>
                    <w:sz w:val="20"/>
                    <w:szCs w:val="20"/>
                  </w:rPr>
                </w:pPr>
                <w:r w:rsidRPr="00A5015B">
                  <w:rPr>
                    <w:rFonts w:cs="Arial"/>
                    <w:color w:val="000000" w:themeColor="text1"/>
                    <w:sz w:val="20"/>
                    <w:szCs w:val="20"/>
                  </w:rPr>
                  <w:t>Decreasing the number of Central Line Blood Stream Infections (CLBSI) rate below National Health Safety Network (NHSN) benchmark (0.9) in Cardiovascular Telemetry Unit (CVT) by the end of 2017</w:t>
                </w:r>
              </w:p>
            </w:tc>
          </w:sdtContent>
        </w:sdt>
      </w:tr>
      <w:tr w:rsidR="00FC3EA3" w:rsidRPr="00CD0A93" w14:paraId="422E2E2E" w14:textId="58C14B2A" w:rsidTr="001D1B42">
        <w:trPr>
          <w:trHeight w:val="275"/>
        </w:trPr>
        <w:tc>
          <w:tcPr>
            <w:tcW w:w="5258" w:type="dxa"/>
            <w:gridSpan w:val="2"/>
            <w:shd w:val="clear" w:color="auto" w:fill="00A3E4" w:themeFill="accent2"/>
          </w:tcPr>
          <w:p w14:paraId="7BA348D6" w14:textId="4CF6EBDF" w:rsidR="00FC3EA3" w:rsidRPr="00DB0A3A" w:rsidRDefault="00642462">
            <w:pPr>
              <w:rPr>
                <w:rFonts w:cs="Arial"/>
                <w:b/>
                <w:color w:val="FFFFFF" w:themeColor="background1"/>
                <w:sz w:val="24"/>
                <w:szCs w:val="28"/>
              </w:rPr>
            </w:pPr>
            <w:r w:rsidRPr="00DB0A3A">
              <w:rPr>
                <w:rFonts w:cs="Arial"/>
                <w:b/>
                <w:color w:val="FFFFFF" w:themeColor="background1"/>
                <w:sz w:val="24"/>
                <w:szCs w:val="28"/>
              </w:rPr>
              <w:t>Site</w:t>
            </w:r>
          </w:p>
        </w:tc>
        <w:tc>
          <w:tcPr>
            <w:tcW w:w="5261" w:type="dxa"/>
            <w:gridSpan w:val="2"/>
            <w:shd w:val="clear" w:color="auto" w:fill="00A3E4" w:themeFill="accent2"/>
          </w:tcPr>
          <w:p w14:paraId="0A6D70B0" w14:textId="4381267E" w:rsidR="00FC3EA3" w:rsidRPr="00DB0A3A" w:rsidRDefault="00642462">
            <w:pPr>
              <w:rPr>
                <w:rFonts w:cs="Arial"/>
                <w:b/>
                <w:color w:val="FFFFFF" w:themeColor="background1"/>
                <w:sz w:val="24"/>
                <w:szCs w:val="28"/>
              </w:rPr>
            </w:pPr>
            <w:r w:rsidRPr="00DB0A3A">
              <w:rPr>
                <w:rFonts w:cs="Arial"/>
                <w:b/>
                <w:color w:val="FFFFFF" w:themeColor="background1"/>
                <w:sz w:val="24"/>
                <w:szCs w:val="28"/>
              </w:rPr>
              <w:t>Department</w:t>
            </w:r>
          </w:p>
        </w:tc>
      </w:tr>
      <w:tr w:rsidR="00FC3EA3" w:rsidRPr="00CD0A93" w14:paraId="414C84CA" w14:textId="57335A27" w:rsidTr="001D1B42">
        <w:trPr>
          <w:trHeight w:val="275"/>
        </w:trPr>
        <w:sdt>
          <w:sdtPr>
            <w:rPr>
              <w:rFonts w:cs="Arial"/>
              <w:color w:val="000000" w:themeColor="text1"/>
              <w:sz w:val="20"/>
            </w:rPr>
            <w:alias w:val="Site"/>
            <w:tag w:val="Site"/>
            <w:id w:val="1867316968"/>
            <w:placeholder>
              <w:docPart w:val="7E668078AF2145A89E9A4E2E1FF46B81"/>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0AE7F0B" w14:textId="0927D024" w:rsidR="00FC3EA3" w:rsidRPr="00321654" w:rsidRDefault="00BB6466">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2013672599"/>
            <w:placeholder>
              <w:docPart w:val="3C196C917BA44B7DBFC650DC3E482DF4"/>
            </w:placeholder>
            <w:text w:multiLine="1"/>
          </w:sdtPr>
          <w:sdtEndPr/>
          <w:sdtContent>
            <w:tc>
              <w:tcPr>
                <w:tcW w:w="5261" w:type="dxa"/>
                <w:gridSpan w:val="2"/>
              </w:tcPr>
              <w:p w14:paraId="68166C19" w14:textId="643D6C1A" w:rsidR="00FC3EA3" w:rsidRPr="00321654" w:rsidRDefault="00A5015B">
                <w:pPr>
                  <w:rPr>
                    <w:rFonts w:cs="Arial"/>
                    <w:color w:val="000000" w:themeColor="text1"/>
                    <w:sz w:val="20"/>
                  </w:rPr>
                </w:pPr>
                <w:r w:rsidRPr="00A5015B">
                  <w:rPr>
                    <w:rFonts w:cs="Arial"/>
                    <w:color w:val="000000" w:themeColor="text1"/>
                    <w:sz w:val="20"/>
                  </w:rPr>
                  <w:t>CVT</w:t>
                </w:r>
              </w:p>
            </w:tc>
          </w:sdtContent>
        </w:sdt>
      </w:tr>
      <w:tr w:rsidR="00944197" w:rsidRPr="00CD0A93" w14:paraId="4EC7673F" w14:textId="77777777" w:rsidTr="00CB75A8">
        <w:trPr>
          <w:trHeight w:val="144"/>
        </w:trPr>
        <w:tc>
          <w:tcPr>
            <w:tcW w:w="10519" w:type="dxa"/>
            <w:gridSpan w:val="4"/>
          </w:tcPr>
          <w:p w14:paraId="179874D9" w14:textId="77777777" w:rsidR="00944197" w:rsidRPr="00CD0A93" w:rsidRDefault="00944197">
            <w:pPr>
              <w:rPr>
                <w:rFonts w:cs="Arial"/>
                <w:sz w:val="8"/>
              </w:rPr>
            </w:pPr>
          </w:p>
        </w:tc>
      </w:tr>
      <w:tr w:rsidR="00944197" w:rsidRPr="00CD0A93" w14:paraId="08C958F7" w14:textId="77777777" w:rsidTr="001D1B42">
        <w:trPr>
          <w:trHeight w:val="282"/>
        </w:trPr>
        <w:tc>
          <w:tcPr>
            <w:tcW w:w="3505" w:type="dxa"/>
            <w:shd w:val="clear" w:color="auto" w:fill="00A3E4" w:themeFill="accent2"/>
          </w:tcPr>
          <w:p w14:paraId="357774E9" w14:textId="5F8E1871"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Status</w:t>
            </w:r>
          </w:p>
        </w:tc>
        <w:tc>
          <w:tcPr>
            <w:tcW w:w="3505" w:type="dxa"/>
            <w:gridSpan w:val="2"/>
            <w:shd w:val="clear" w:color="auto" w:fill="00A3E4" w:themeFill="accent2"/>
          </w:tcPr>
          <w:p w14:paraId="42CCDD05" w14:textId="4977446E"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Start Date</w:t>
            </w:r>
          </w:p>
        </w:tc>
        <w:tc>
          <w:tcPr>
            <w:tcW w:w="3509" w:type="dxa"/>
            <w:shd w:val="clear" w:color="auto" w:fill="00A3E4" w:themeFill="accent2"/>
          </w:tcPr>
          <w:p w14:paraId="4847E281" w14:textId="71888802"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 xml:space="preserve">Project End Date </w:t>
            </w:r>
          </w:p>
        </w:tc>
      </w:tr>
      <w:tr w:rsidR="00944197" w:rsidRPr="00CD0A93" w14:paraId="65957A86" w14:textId="77777777" w:rsidTr="001D1B42">
        <w:trPr>
          <w:trHeight w:val="282"/>
        </w:trPr>
        <w:sdt>
          <w:sdtPr>
            <w:rPr>
              <w:rFonts w:cs="Arial"/>
              <w:color w:val="000000" w:themeColor="text1"/>
              <w:sz w:val="20"/>
            </w:rPr>
            <w:alias w:val="Project Status"/>
            <w:tag w:val="Project Status"/>
            <w:id w:val="-1894726274"/>
            <w:placeholder>
              <w:docPart w:val="1B92AF00436945C4A948793EC664308D"/>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F64C4A8" w14:textId="3854D73F" w:rsidR="00944197" w:rsidRPr="00321654" w:rsidRDefault="00BB6466" w:rsidP="00944197">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2007589292"/>
            <w:placeholder>
              <w:docPart w:val="96DDFF29574A4707BAB51B67B239A1E2"/>
            </w:placeholder>
            <w:date w:fullDate="2017-04-01T00:00:00Z">
              <w:dateFormat w:val="MM-DD-YYYY"/>
              <w:lid w:val="en-CA"/>
              <w:storeMappedDataAs w:val="dateTime"/>
              <w:calendar w:val="gregorian"/>
            </w:date>
          </w:sdtPr>
          <w:sdtEndPr/>
          <w:sdtContent>
            <w:tc>
              <w:tcPr>
                <w:tcW w:w="3505" w:type="dxa"/>
                <w:gridSpan w:val="2"/>
              </w:tcPr>
              <w:p w14:paraId="27D91A47" w14:textId="710A5790" w:rsidR="00944197" w:rsidRPr="00321654" w:rsidRDefault="000D42F1" w:rsidP="00944197">
                <w:pPr>
                  <w:rPr>
                    <w:rFonts w:cs="Arial"/>
                    <w:color w:val="000000" w:themeColor="text1"/>
                    <w:sz w:val="20"/>
                  </w:rPr>
                </w:pPr>
                <w:r>
                  <w:rPr>
                    <w:rFonts w:cs="Arial"/>
                    <w:color w:val="000000" w:themeColor="text1"/>
                    <w:sz w:val="20"/>
                  </w:rPr>
                  <w:t>04-01-2017</w:t>
                </w:r>
              </w:p>
            </w:tc>
          </w:sdtContent>
        </w:sdt>
        <w:sdt>
          <w:sdtPr>
            <w:rPr>
              <w:rFonts w:cs="Arial"/>
              <w:color w:val="000000" w:themeColor="text1"/>
              <w:sz w:val="20"/>
            </w:rPr>
            <w:alias w:val="End"/>
            <w:tag w:val="End"/>
            <w:id w:val="222803322"/>
            <w:placeholder>
              <w:docPart w:val="27E5E570E0E748E1986F1B9C121AEA10"/>
            </w:placeholder>
            <w:date w:fullDate="2017-10-31T00:00:00Z">
              <w:dateFormat w:val="MM-DD-YYYY"/>
              <w:lid w:val="en-CA"/>
              <w:storeMappedDataAs w:val="dateTime"/>
              <w:calendar w:val="gregorian"/>
            </w:date>
          </w:sdtPr>
          <w:sdtEndPr/>
          <w:sdtContent>
            <w:tc>
              <w:tcPr>
                <w:tcW w:w="3509" w:type="dxa"/>
              </w:tcPr>
              <w:p w14:paraId="4ED1E6F1" w14:textId="352383FE" w:rsidR="00944197" w:rsidRPr="00321654" w:rsidRDefault="000D42F1" w:rsidP="00944197">
                <w:pPr>
                  <w:rPr>
                    <w:rFonts w:cs="Arial"/>
                    <w:color w:val="000000" w:themeColor="text1"/>
                    <w:sz w:val="20"/>
                  </w:rPr>
                </w:pPr>
                <w:r>
                  <w:rPr>
                    <w:rFonts w:cs="Arial"/>
                    <w:color w:val="000000" w:themeColor="text1"/>
                    <w:sz w:val="20"/>
                  </w:rPr>
                  <w:t>10-31-2017</w:t>
                </w:r>
              </w:p>
            </w:tc>
          </w:sdtContent>
        </w:sdt>
      </w:tr>
    </w:tbl>
    <w:p w14:paraId="1F16E52B" w14:textId="40588E2D" w:rsidR="00C84A93" w:rsidRDefault="00C84A93"/>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000E88" w:rsidRPr="00CD0A93" w14:paraId="1C6A88AA" w14:textId="38D5E52D" w:rsidTr="0037000B">
        <w:trPr>
          <w:trHeight w:val="226"/>
        </w:trPr>
        <w:tc>
          <w:tcPr>
            <w:tcW w:w="5256" w:type="dxa"/>
            <w:shd w:val="clear" w:color="auto" w:fill="auto"/>
          </w:tcPr>
          <w:p w14:paraId="3D0A5D2E" w14:textId="77777777" w:rsidR="00000E88" w:rsidRPr="0037000B" w:rsidRDefault="00000E88">
            <w:pPr>
              <w:rPr>
                <w:rFonts w:cs="Arial"/>
                <w:color w:val="000000" w:themeColor="text1"/>
                <w:sz w:val="20"/>
                <w:szCs w:val="20"/>
              </w:rPr>
            </w:pPr>
            <w:r w:rsidRPr="00DB0A3A">
              <w:rPr>
                <w:rFonts w:cs="Arial"/>
                <w:b/>
                <w:color w:val="00A3E4" w:themeColor="accent2"/>
                <w:sz w:val="24"/>
                <w:szCs w:val="24"/>
              </w:rPr>
              <w:t>Problem:</w:t>
            </w:r>
            <w:r w:rsidRPr="00DB0A3A">
              <w:rPr>
                <w:rFonts w:cs="Arial"/>
                <w:color w:val="00A3E4" w:themeColor="accent2"/>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2052516832"/>
              <w:placeholder>
                <w:docPart w:val="C135FD601F7243F391ABDD243F6A0776"/>
              </w:placeholder>
            </w:sdtPr>
            <w:sdtEndPr/>
            <w:sdtContent>
              <w:p w14:paraId="5AF63587" w14:textId="15CFAD2B" w:rsidR="00000E88" w:rsidRPr="00B67535" w:rsidRDefault="00A5015B">
                <w:pPr>
                  <w:rPr>
                    <w:rFonts w:cs="Arial"/>
                    <w:color w:val="00A3E4" w:themeColor="accent2"/>
                    <w:sz w:val="20"/>
                    <w:szCs w:val="20"/>
                  </w:rPr>
                </w:pPr>
                <w:r w:rsidRPr="00A5015B">
                  <w:rPr>
                    <w:rFonts w:cs="Arial"/>
                    <w:color w:val="000000" w:themeColor="text1"/>
                    <w:sz w:val="20"/>
                    <w:szCs w:val="20"/>
                  </w:rPr>
                  <w:t>There was a rise in CL-BSI rate (CVT 2</w:t>
                </w:r>
                <w:r w:rsidR="00825F7D">
                  <w:rPr>
                    <w:rFonts w:cs="Arial"/>
                    <w:color w:val="000000" w:themeColor="text1"/>
                    <w:sz w:val="20"/>
                    <w:szCs w:val="20"/>
                  </w:rPr>
                  <w:t xml:space="preserve"> </w:t>
                </w:r>
                <w:r w:rsidRPr="00A5015B">
                  <w:rPr>
                    <w:rFonts w:cs="Arial"/>
                    <w:color w:val="000000" w:themeColor="text1"/>
                    <w:sz w:val="20"/>
                    <w:szCs w:val="20"/>
                  </w:rPr>
                  <w:t>N</w:t>
                </w:r>
                <w:r w:rsidR="00825F7D">
                  <w:rPr>
                    <w:rFonts w:cs="Arial"/>
                    <w:color w:val="000000" w:themeColor="text1"/>
                    <w:sz w:val="20"/>
                    <w:szCs w:val="20"/>
                  </w:rPr>
                  <w:t>orth</w:t>
                </w:r>
                <w:r w:rsidRPr="00A5015B">
                  <w:rPr>
                    <w:rFonts w:cs="Arial"/>
                    <w:color w:val="000000" w:themeColor="text1"/>
                    <w:sz w:val="20"/>
                    <w:szCs w:val="20"/>
                  </w:rPr>
                  <w:t xml:space="preserve"> and 2</w:t>
                </w:r>
                <w:r w:rsidR="00825F7D">
                  <w:rPr>
                    <w:rFonts w:cs="Arial"/>
                    <w:color w:val="000000" w:themeColor="text1"/>
                    <w:sz w:val="20"/>
                    <w:szCs w:val="20"/>
                  </w:rPr>
                  <w:t xml:space="preserve"> </w:t>
                </w:r>
                <w:r w:rsidRPr="00A5015B">
                  <w:rPr>
                    <w:rFonts w:cs="Arial"/>
                    <w:color w:val="000000" w:themeColor="text1"/>
                    <w:sz w:val="20"/>
                    <w:szCs w:val="20"/>
                  </w:rPr>
                  <w:t>S</w:t>
                </w:r>
                <w:r w:rsidR="00825F7D">
                  <w:rPr>
                    <w:rFonts w:cs="Arial"/>
                    <w:color w:val="000000" w:themeColor="text1"/>
                    <w:sz w:val="20"/>
                    <w:szCs w:val="20"/>
                  </w:rPr>
                  <w:t>outh</w:t>
                </w:r>
                <w:r w:rsidRPr="00A5015B">
                  <w:rPr>
                    <w:rFonts w:cs="Arial"/>
                    <w:color w:val="000000" w:themeColor="text1"/>
                    <w:sz w:val="20"/>
                    <w:szCs w:val="20"/>
                  </w:rPr>
                  <w:t>) for the calendar year 2016 reached 9.8. It was above the (NHSN) benchmark of 0.9.</w:t>
                </w:r>
              </w:p>
            </w:sdtContent>
          </w:sdt>
        </w:tc>
        <w:tc>
          <w:tcPr>
            <w:tcW w:w="5256" w:type="dxa"/>
            <w:shd w:val="clear" w:color="auto" w:fill="auto"/>
          </w:tcPr>
          <w:p w14:paraId="1E632079" w14:textId="77777777" w:rsidR="00000E88" w:rsidRPr="004910B3" w:rsidRDefault="00000E88" w:rsidP="00000E88">
            <w:pPr>
              <w:rPr>
                <w:rFonts w:cs="Arial"/>
                <w:color w:val="000000" w:themeColor="text1"/>
                <w:sz w:val="20"/>
                <w:szCs w:val="20"/>
              </w:rPr>
            </w:pPr>
            <w:r w:rsidRPr="00DB0A3A">
              <w:rPr>
                <w:rFonts w:cs="Arial"/>
                <w:b/>
                <w:color w:val="00A3E4" w:themeColor="accent2"/>
                <w:sz w:val="24"/>
                <w:szCs w:val="28"/>
              </w:rPr>
              <w:t xml:space="preserve">Aims: </w:t>
            </w:r>
            <w:r w:rsidRPr="0037000B">
              <w:rPr>
                <w:rFonts w:cs="Arial"/>
                <w:color w:val="7F7F7F" w:themeColor="text2"/>
                <w:sz w:val="20"/>
                <w:szCs w:val="20"/>
              </w:rPr>
              <w:t>What will the project achieve?</w:t>
            </w:r>
          </w:p>
          <w:p w14:paraId="5BE18B76" w14:textId="3D36A327" w:rsidR="00000E88" w:rsidRPr="00A5015B" w:rsidRDefault="00A5015B" w:rsidP="00A5015B">
            <w:pPr>
              <w:rPr>
                <w:rFonts w:cs="Arial"/>
                <w:color w:val="000000" w:themeColor="text1"/>
                <w:sz w:val="20"/>
                <w:szCs w:val="20"/>
              </w:rPr>
            </w:pPr>
            <w:r>
              <w:rPr>
                <w:rFonts w:cs="Arial"/>
                <w:color w:val="000000" w:themeColor="text1"/>
                <w:sz w:val="20"/>
                <w:szCs w:val="20"/>
              </w:rPr>
              <w:t>R</w:t>
            </w:r>
            <w:r w:rsidRPr="00A5015B">
              <w:rPr>
                <w:rFonts w:cs="Arial"/>
                <w:color w:val="000000" w:themeColor="text1"/>
                <w:sz w:val="20"/>
                <w:szCs w:val="20"/>
              </w:rPr>
              <w:t>educe the number of CL</w:t>
            </w:r>
            <w:r w:rsidR="00825F7D">
              <w:rPr>
                <w:rFonts w:cs="Arial"/>
                <w:color w:val="000000" w:themeColor="text1"/>
                <w:sz w:val="20"/>
                <w:szCs w:val="20"/>
              </w:rPr>
              <w:t>-</w:t>
            </w:r>
            <w:r w:rsidRPr="00A5015B">
              <w:rPr>
                <w:rFonts w:cs="Arial"/>
                <w:color w:val="000000" w:themeColor="text1"/>
                <w:sz w:val="20"/>
                <w:szCs w:val="20"/>
              </w:rPr>
              <w:t>BSI infections in 2 North and 2 South from 9.8 to below NHSN benchmark</w:t>
            </w:r>
          </w:p>
          <w:p w14:paraId="00C5CD29" w14:textId="3477F2F3" w:rsidR="00000E88" w:rsidRPr="004910B3" w:rsidRDefault="00000E88" w:rsidP="00000E88">
            <w:pPr>
              <w:rPr>
                <w:rFonts w:cs="Arial"/>
                <w:color w:val="000000" w:themeColor="text1"/>
                <w:sz w:val="20"/>
              </w:rPr>
            </w:pPr>
          </w:p>
        </w:tc>
      </w:tr>
      <w:tr w:rsidR="00000E88" w:rsidRPr="00CD0A93" w14:paraId="368D9C6E" w14:textId="77777777" w:rsidTr="0037000B">
        <w:trPr>
          <w:trHeight w:val="226"/>
        </w:trPr>
        <w:tc>
          <w:tcPr>
            <w:tcW w:w="5256" w:type="dxa"/>
            <w:shd w:val="clear" w:color="auto" w:fill="auto"/>
          </w:tcPr>
          <w:p w14:paraId="280DADB3"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Benefits/Impact: </w:t>
            </w:r>
            <w:r w:rsidRPr="0037000B">
              <w:rPr>
                <w:rFonts w:cs="Arial"/>
                <w:color w:val="7F7F7F" w:themeColor="text2"/>
                <w:sz w:val="20"/>
                <w:szCs w:val="20"/>
              </w:rPr>
              <w:t>What is the improvement outcome?</w:t>
            </w:r>
          </w:p>
          <w:p w14:paraId="2FCD7F46" w14:textId="77777777" w:rsidR="00000E88" w:rsidRPr="0037000B" w:rsidRDefault="00000E88" w:rsidP="00000E88">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799872B3" w14:textId="659566CE" w:rsidR="00000E88" w:rsidRPr="0037000B" w:rsidRDefault="00FA47E9" w:rsidP="00000E88">
            <w:pPr>
              <w:rPr>
                <w:rFonts w:cs="Arial"/>
                <w:sz w:val="20"/>
              </w:rPr>
            </w:pPr>
            <w:sdt>
              <w:sdtPr>
                <w:rPr>
                  <w:rFonts w:cs="Arial"/>
                  <w:sz w:val="20"/>
                </w:rPr>
                <w:alias w:val="Benefits"/>
                <w:tag w:val="Benefits"/>
                <w:id w:val="157273175"/>
                <w14:checkbox>
                  <w14:checked w14:val="1"/>
                  <w14:checkedState w14:val="2612" w14:font="MS Gothic"/>
                  <w14:uncheckedState w14:val="2610" w14:font="MS Gothic"/>
                </w14:checkbox>
              </w:sdtPr>
              <w:sdtEndPr/>
              <w:sdtContent>
                <w:r w:rsidR="000D42F1">
                  <w:rPr>
                    <w:rFonts w:ascii="MS Gothic" w:eastAsia="MS Gothic" w:hAnsi="MS Gothic" w:cs="Arial" w:hint="eastAsia"/>
                    <w:sz w:val="20"/>
                  </w:rPr>
                  <w:t>☒</w:t>
                </w:r>
              </w:sdtContent>
            </w:sdt>
            <w:r w:rsidR="00000E88" w:rsidRPr="0037000B">
              <w:rPr>
                <w:rFonts w:cs="Arial"/>
                <w:sz w:val="20"/>
              </w:rPr>
              <w:t xml:space="preserve">  Contained or reduced cost</w:t>
            </w:r>
            <w:r w:rsidR="00000E88">
              <w:rPr>
                <w:rFonts w:cs="Arial"/>
                <w:sz w:val="20"/>
              </w:rPr>
              <w:t>s</w:t>
            </w:r>
          </w:p>
          <w:p w14:paraId="687527CC" w14:textId="77777777" w:rsidR="00000E88" w:rsidRPr="0037000B" w:rsidRDefault="00FA47E9" w:rsidP="00000E88">
            <w:pPr>
              <w:rPr>
                <w:rFonts w:cs="Arial"/>
                <w:sz w:val="20"/>
              </w:rPr>
            </w:pPr>
            <w:sdt>
              <w:sdtPr>
                <w:rPr>
                  <w:rFonts w:cs="Arial"/>
                  <w:sz w:val="20"/>
                </w:rPr>
                <w:alias w:val="Benefits"/>
                <w:tag w:val="Benefits"/>
                <w:id w:val="-93905793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productivity</w:t>
            </w:r>
          </w:p>
          <w:p w14:paraId="7184B72A" w14:textId="77777777" w:rsidR="00000E88" w:rsidRPr="0037000B" w:rsidRDefault="00FA47E9" w:rsidP="00000E88">
            <w:pPr>
              <w:rPr>
                <w:rFonts w:cs="Arial"/>
                <w:sz w:val="20"/>
              </w:rPr>
            </w:pPr>
            <w:sdt>
              <w:sdtPr>
                <w:rPr>
                  <w:rFonts w:cs="Arial"/>
                  <w:sz w:val="20"/>
                </w:rPr>
                <w:alias w:val="Benefits"/>
                <w:tag w:val="Benefits"/>
                <w:id w:val="-41163285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work process</w:t>
            </w:r>
          </w:p>
          <w:p w14:paraId="0B73C258" w14:textId="77777777" w:rsidR="00000E88" w:rsidRPr="0037000B" w:rsidRDefault="00FA47E9" w:rsidP="00000E88">
            <w:pPr>
              <w:rPr>
                <w:rFonts w:cs="Arial"/>
                <w:sz w:val="20"/>
              </w:rPr>
            </w:pPr>
            <w:sdt>
              <w:sdtPr>
                <w:rPr>
                  <w:rFonts w:cs="Arial"/>
                  <w:sz w:val="20"/>
                </w:rPr>
                <w:alias w:val="Benefits"/>
                <w:tag w:val="Benefits"/>
                <w:id w:val="180503977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cycle time</w:t>
            </w:r>
          </w:p>
          <w:p w14:paraId="72F355A6" w14:textId="741DEEA0" w:rsidR="00000E88" w:rsidRPr="0037000B" w:rsidRDefault="00FA47E9" w:rsidP="00000E88">
            <w:pPr>
              <w:rPr>
                <w:rFonts w:cs="Arial"/>
                <w:sz w:val="20"/>
              </w:rPr>
            </w:pPr>
            <w:sdt>
              <w:sdtPr>
                <w:rPr>
                  <w:rFonts w:cs="Arial"/>
                  <w:sz w:val="20"/>
                </w:rPr>
                <w:alias w:val="Benefits"/>
                <w:tag w:val="Benefits"/>
                <w:id w:val="583652017"/>
                <w14:checkbox>
                  <w14:checked w14:val="1"/>
                  <w14:checkedState w14:val="2612" w14:font="MS Gothic"/>
                  <w14:uncheckedState w14:val="2610" w14:font="MS Gothic"/>
                </w14:checkbox>
              </w:sdtPr>
              <w:sdtEndPr/>
              <w:sdtContent>
                <w:r w:rsidR="00825F7D">
                  <w:rPr>
                    <w:rFonts w:ascii="MS Gothic" w:eastAsia="MS Gothic" w:hAnsi="MS Gothic" w:cs="Segoe UI Symbol" w:hint="eastAsia"/>
                    <w:sz w:val="20"/>
                  </w:rPr>
                  <w:t>☒</w:t>
                </w:r>
              </w:sdtContent>
            </w:sdt>
            <w:r w:rsidR="00000E88" w:rsidRPr="0037000B">
              <w:rPr>
                <w:rFonts w:cs="Arial"/>
                <w:sz w:val="20"/>
              </w:rPr>
              <w:t xml:space="preserve">  Increased customer satisfaction</w:t>
            </w:r>
          </w:p>
          <w:p w14:paraId="7C29BD88" w14:textId="77777777" w:rsidR="00000E88" w:rsidRPr="0037000B" w:rsidRDefault="00FA47E9" w:rsidP="00000E88">
            <w:pPr>
              <w:rPr>
                <w:rFonts w:cs="Arial"/>
                <w:color w:val="000000" w:themeColor="text1"/>
                <w:sz w:val="20"/>
                <w:szCs w:val="20"/>
              </w:rPr>
            </w:pPr>
            <w:sdt>
              <w:sdtPr>
                <w:rPr>
                  <w:rFonts w:cs="Arial"/>
                  <w:sz w:val="20"/>
                </w:rPr>
                <w:alias w:val="Benefits"/>
                <w:tag w:val="Benefits"/>
                <w:id w:val="-86737329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w:t>
            </w:r>
            <w:r w:rsidR="00000E88" w:rsidRPr="0037000B">
              <w:rPr>
                <w:rFonts w:cs="Arial"/>
                <w:color w:val="000000" w:themeColor="text1"/>
                <w:sz w:val="20"/>
                <w:szCs w:val="20"/>
              </w:rPr>
              <w:t>Other (please explain)</w:t>
            </w:r>
          </w:p>
          <w:p w14:paraId="685910E7" w14:textId="77777777" w:rsidR="00000E88" w:rsidRPr="0037000B" w:rsidRDefault="00000E88" w:rsidP="00000E88">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10863460"/>
                <w:showingPlcHdr/>
              </w:sdtPr>
              <w:sdtEndPr/>
              <w:sdtContent>
                <w:r w:rsidRPr="0037000B">
                  <w:rPr>
                    <w:rStyle w:val="PlaceholderText"/>
                    <w:rFonts w:cs="Arial"/>
                    <w:color w:val="000000" w:themeColor="text1"/>
                    <w:sz w:val="20"/>
                    <w:szCs w:val="20"/>
                  </w:rPr>
                  <w:t>Click or tap here to enter text.</w:t>
                </w:r>
              </w:sdtContent>
            </w:sdt>
          </w:p>
          <w:p w14:paraId="5A7E082C" w14:textId="77777777" w:rsidR="00000E88" w:rsidRPr="00000E88" w:rsidRDefault="00000E88" w:rsidP="00000E88">
            <w:pPr>
              <w:rPr>
                <w:rFonts w:cs="Arial"/>
                <w:b/>
                <w:color w:val="00A3E4" w:themeColor="accent2"/>
                <w:sz w:val="20"/>
              </w:rPr>
            </w:pPr>
          </w:p>
        </w:tc>
        <w:tc>
          <w:tcPr>
            <w:tcW w:w="5256" w:type="dxa"/>
            <w:shd w:val="clear" w:color="auto" w:fill="auto"/>
          </w:tcPr>
          <w:p w14:paraId="7CA03F88"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2AB23F24" w14:textId="77777777" w:rsidR="00000E88" w:rsidRDefault="00000E88" w:rsidP="00000E88">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783846059"/>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132D0FF0" w14:textId="3B5859B3" w:rsidR="00000E88" w:rsidRPr="0037000B" w:rsidRDefault="00825F7D" w:rsidP="00000E88">
                <w:pPr>
                  <w:rPr>
                    <w:rFonts w:cs="Arial"/>
                    <w:b/>
                    <w:color w:val="00A3E4" w:themeColor="accent2"/>
                    <w:sz w:val="20"/>
                  </w:rPr>
                </w:pPr>
                <w:r>
                  <w:rPr>
                    <w:rFonts w:cs="Arial"/>
                    <w:b/>
                    <w:color w:val="00A3E4" w:themeColor="accent2"/>
                    <w:sz w:val="20"/>
                  </w:rPr>
                  <w:t>Patient Centred</w:t>
                </w:r>
              </w:p>
            </w:sdtContent>
          </w:sdt>
          <w:p w14:paraId="1D6E966D" w14:textId="42375CF9" w:rsidR="00000E88" w:rsidRPr="0037000B" w:rsidRDefault="00000E88" w:rsidP="0037000B">
            <w:pPr>
              <w:rPr>
                <w:rFonts w:cs="Arial"/>
                <w:b/>
                <w:color w:val="00A3E4" w:themeColor="accent2"/>
                <w:sz w:val="20"/>
              </w:rPr>
            </w:pPr>
          </w:p>
        </w:tc>
      </w:tr>
    </w:tbl>
    <w:p w14:paraId="388D5548" w14:textId="6EF82213" w:rsidR="00964042" w:rsidRDefault="00964042">
      <w:pPr>
        <w:rPr>
          <w:rFonts w:cs="Arial"/>
          <w:sz w:val="20"/>
        </w:rPr>
      </w:pPr>
    </w:p>
    <w:p w14:paraId="40401AE7" w14:textId="77777777" w:rsidR="00504D15" w:rsidRPr="00CD0A93" w:rsidRDefault="00504D15">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377B5B" w:rsidRPr="00CD0A93" w14:paraId="23B0FDBD" w14:textId="77777777" w:rsidTr="001942D3">
        <w:trPr>
          <w:trHeight w:val="1295"/>
        </w:trPr>
        <w:tc>
          <w:tcPr>
            <w:tcW w:w="10512" w:type="dxa"/>
          </w:tcPr>
          <w:p w14:paraId="480D872E" w14:textId="1CBB6F22" w:rsidR="00377B5B" w:rsidRPr="001942D3" w:rsidRDefault="00377B5B" w:rsidP="00DD439D">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1942D3" w14:paraId="60EFAF15" w14:textId="77777777" w:rsidTr="001942D3">
              <w:tc>
                <w:tcPr>
                  <w:tcW w:w="5143" w:type="dxa"/>
                </w:tcPr>
                <w:p w14:paraId="4F3C80FC" w14:textId="39C89F4D"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Measures: </w:t>
                  </w:r>
                  <w:r w:rsidR="001E18CF">
                    <w:rPr>
                      <w:rFonts w:cs="Arial"/>
                      <w:color w:val="7F7F7F" w:themeColor="text2"/>
                      <w:sz w:val="20"/>
                      <w:szCs w:val="20"/>
                    </w:rPr>
                    <w:t>P</w:t>
                  </w:r>
                  <w:r>
                    <w:rPr>
                      <w:rFonts w:cs="Arial"/>
                      <w:color w:val="7F7F7F" w:themeColor="text2"/>
                      <w:sz w:val="20"/>
                      <w:szCs w:val="20"/>
                    </w:rPr>
                    <w:t>erformance metrics to be evaluated</w:t>
                  </w:r>
                </w:p>
              </w:tc>
              <w:tc>
                <w:tcPr>
                  <w:tcW w:w="5143" w:type="dxa"/>
                </w:tcPr>
                <w:p w14:paraId="5F2D1E49" w14:textId="2AD07735"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Targets: </w:t>
                  </w:r>
                  <w:r w:rsidR="001E18CF">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1942D3" w14:paraId="706639F3" w14:textId="77777777" w:rsidTr="001942D3">
              <w:tc>
                <w:tcPr>
                  <w:tcW w:w="5143" w:type="dxa"/>
                </w:tcPr>
                <w:p w14:paraId="2AECDDD1" w14:textId="66415375" w:rsidR="001942D3" w:rsidRPr="00A5015B" w:rsidRDefault="00A5015B" w:rsidP="00A5015B">
                  <w:pPr>
                    <w:rPr>
                      <w:rFonts w:cs="Arial"/>
                      <w:color w:val="000000" w:themeColor="text1"/>
                      <w:sz w:val="20"/>
                    </w:rPr>
                  </w:pPr>
                  <w:r w:rsidRPr="00A5015B">
                    <w:rPr>
                      <w:rFonts w:cs="Arial"/>
                      <w:color w:val="000000" w:themeColor="text1"/>
                      <w:sz w:val="20"/>
                    </w:rPr>
                    <w:t>Central Line Blood Stream Infections (CL-BSI) rate</w:t>
                  </w:r>
                </w:p>
                <w:p w14:paraId="661CAD4A" w14:textId="5C065213" w:rsidR="001942D3" w:rsidRDefault="001942D3" w:rsidP="001942D3">
                  <w:pPr>
                    <w:rPr>
                      <w:rFonts w:cs="Arial"/>
                      <w:color w:val="000000" w:themeColor="text1"/>
                      <w:sz w:val="20"/>
                    </w:rPr>
                  </w:pPr>
                </w:p>
              </w:tc>
              <w:tc>
                <w:tcPr>
                  <w:tcW w:w="5143" w:type="dxa"/>
                </w:tcPr>
                <w:p w14:paraId="7530E8F7" w14:textId="671DF8BF" w:rsidR="001942D3" w:rsidRPr="00A5015B" w:rsidRDefault="00A5015B" w:rsidP="00A5015B">
                  <w:pPr>
                    <w:rPr>
                      <w:rFonts w:cs="Arial"/>
                      <w:color w:val="000000" w:themeColor="text1"/>
                      <w:sz w:val="20"/>
                    </w:rPr>
                  </w:pPr>
                  <w:r>
                    <w:rPr>
                      <w:rFonts w:cs="Arial"/>
                      <w:color w:val="000000" w:themeColor="text1"/>
                      <w:sz w:val="20"/>
                    </w:rPr>
                    <w:t>R</w:t>
                  </w:r>
                  <w:r w:rsidRPr="00A5015B">
                    <w:rPr>
                      <w:rFonts w:cs="Arial"/>
                      <w:color w:val="000000" w:themeColor="text1"/>
                      <w:sz w:val="20"/>
                    </w:rPr>
                    <w:t>educe the number of CLABSI infections in 2 North and 2 South from 9.8 to below NHSN benchmark with stretch goal to reach zero by the end of 30 Sept 2017.</w:t>
                  </w:r>
                </w:p>
              </w:tc>
            </w:tr>
          </w:tbl>
          <w:p w14:paraId="287ECDFC" w14:textId="30264ABA" w:rsidR="00125AEE" w:rsidRPr="001942D3" w:rsidRDefault="00125AEE" w:rsidP="001942D3">
            <w:pPr>
              <w:rPr>
                <w:rFonts w:cs="Arial"/>
                <w:color w:val="000000" w:themeColor="text1"/>
                <w:sz w:val="20"/>
              </w:rPr>
            </w:pPr>
          </w:p>
        </w:tc>
      </w:tr>
      <w:tr w:rsidR="00DD439D" w:rsidRPr="00CD0A93" w14:paraId="6FE5930A" w14:textId="54FF507A" w:rsidTr="00DD439D">
        <w:trPr>
          <w:trHeight w:val="1894"/>
        </w:trPr>
        <w:tc>
          <w:tcPr>
            <w:tcW w:w="10512" w:type="dxa"/>
          </w:tcPr>
          <w:p w14:paraId="5B008806" w14:textId="4BC63DD0"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523D3300" w14:textId="77777777" w:rsidR="000D42F1" w:rsidRPr="00FA47E9" w:rsidRDefault="000D42F1" w:rsidP="000D42F1">
            <w:pPr>
              <w:pStyle w:val="ListParagraph"/>
              <w:numPr>
                <w:ilvl w:val="0"/>
                <w:numId w:val="9"/>
              </w:numPr>
              <w:spacing w:line="259" w:lineRule="auto"/>
              <w:rPr>
                <w:rFonts w:cs="Arial"/>
                <w:color w:val="000000" w:themeColor="text1"/>
                <w:sz w:val="20"/>
                <w:szCs w:val="20"/>
              </w:rPr>
            </w:pPr>
            <w:r w:rsidRPr="00FA47E9">
              <w:rPr>
                <w:rFonts w:cs="Arial"/>
                <w:color w:val="000000" w:themeColor="text1"/>
                <w:sz w:val="20"/>
                <w:szCs w:val="20"/>
              </w:rPr>
              <w:t>The KPIs monthly performance data (Infection control and Nursing Quality and Practice monthly data) from 2016 were reviewed and analyzed and the team brainstormed the potential causes and actions needed to be taken. These actions included;</w:t>
            </w:r>
          </w:p>
          <w:p w14:paraId="10DA5D52" w14:textId="77777777" w:rsidR="000D42F1" w:rsidRPr="00FA47E9" w:rsidRDefault="000D42F1" w:rsidP="00FA47E9">
            <w:pPr>
              <w:pStyle w:val="ListParagraph"/>
              <w:numPr>
                <w:ilvl w:val="1"/>
                <w:numId w:val="9"/>
              </w:numPr>
              <w:rPr>
                <w:rFonts w:cs="Arial"/>
                <w:color w:val="000000" w:themeColor="text1"/>
                <w:sz w:val="20"/>
                <w:szCs w:val="20"/>
              </w:rPr>
            </w:pPr>
            <w:r w:rsidRPr="00FA47E9">
              <w:rPr>
                <w:rFonts w:cs="Arial"/>
                <w:color w:val="000000" w:themeColor="text1"/>
                <w:sz w:val="20"/>
                <w:szCs w:val="20"/>
              </w:rPr>
              <w:t>In-services regarding hand hygiene and Central Venous Catheter (CVC) management.</w:t>
            </w:r>
          </w:p>
          <w:p w14:paraId="243ACFDC" w14:textId="77777777" w:rsidR="000D42F1" w:rsidRPr="00FA47E9" w:rsidRDefault="000D42F1" w:rsidP="00FA47E9">
            <w:pPr>
              <w:pStyle w:val="ListParagraph"/>
              <w:numPr>
                <w:ilvl w:val="1"/>
                <w:numId w:val="9"/>
              </w:numPr>
              <w:rPr>
                <w:rFonts w:cs="Arial"/>
                <w:color w:val="000000" w:themeColor="text1"/>
                <w:sz w:val="20"/>
                <w:szCs w:val="20"/>
              </w:rPr>
            </w:pPr>
            <w:r w:rsidRPr="00FA47E9">
              <w:rPr>
                <w:rFonts w:cs="Arial"/>
                <w:color w:val="000000" w:themeColor="text1"/>
                <w:sz w:val="20"/>
                <w:szCs w:val="20"/>
              </w:rPr>
              <w:t>Increase the staff awareness and compliance by increasing the frequency of Peripheral Intravenous (PIV)/CVC audits, implementing internal CVT “Infection Control Officers”.</w:t>
            </w:r>
          </w:p>
          <w:p w14:paraId="7F44DFD1" w14:textId="77777777" w:rsidR="000D42F1" w:rsidRPr="00FA47E9" w:rsidRDefault="000D42F1" w:rsidP="00FA47E9">
            <w:pPr>
              <w:pStyle w:val="ListParagraph"/>
              <w:numPr>
                <w:ilvl w:val="1"/>
                <w:numId w:val="9"/>
              </w:numPr>
              <w:rPr>
                <w:rFonts w:cs="Arial"/>
                <w:color w:val="000000" w:themeColor="text1"/>
                <w:sz w:val="20"/>
                <w:szCs w:val="20"/>
              </w:rPr>
            </w:pPr>
            <w:r w:rsidRPr="00FA47E9">
              <w:rPr>
                <w:rFonts w:cs="Arial"/>
                <w:color w:val="000000" w:themeColor="text1"/>
                <w:sz w:val="20"/>
                <w:szCs w:val="20"/>
              </w:rPr>
              <w:t>Increase the environmental rounds in CVT by HN, AHN, and NCs.</w:t>
            </w:r>
          </w:p>
          <w:p w14:paraId="104B5E46" w14:textId="77777777" w:rsidR="000D42F1" w:rsidRPr="00FA47E9" w:rsidRDefault="000D42F1" w:rsidP="00FA47E9">
            <w:pPr>
              <w:pStyle w:val="ListParagraph"/>
              <w:numPr>
                <w:ilvl w:val="1"/>
                <w:numId w:val="9"/>
              </w:numPr>
              <w:rPr>
                <w:rFonts w:cs="Arial"/>
                <w:color w:val="000000" w:themeColor="text1"/>
                <w:sz w:val="20"/>
                <w:szCs w:val="20"/>
              </w:rPr>
            </w:pPr>
            <w:r w:rsidRPr="00FA47E9">
              <w:rPr>
                <w:rFonts w:cs="Arial"/>
                <w:color w:val="000000" w:themeColor="text1"/>
                <w:sz w:val="20"/>
                <w:szCs w:val="20"/>
              </w:rPr>
              <w:t>Internal and external hand hygiene auditors.</w:t>
            </w:r>
          </w:p>
          <w:p w14:paraId="366C54F5" w14:textId="77777777" w:rsidR="000D42F1" w:rsidRPr="00FA47E9" w:rsidRDefault="000D42F1" w:rsidP="00FA47E9">
            <w:pPr>
              <w:pStyle w:val="ListParagraph"/>
              <w:numPr>
                <w:ilvl w:val="1"/>
                <w:numId w:val="9"/>
              </w:numPr>
              <w:rPr>
                <w:rFonts w:cs="Arial"/>
                <w:color w:val="000000" w:themeColor="text1"/>
                <w:sz w:val="20"/>
                <w:szCs w:val="20"/>
              </w:rPr>
            </w:pPr>
            <w:r w:rsidRPr="00FA47E9">
              <w:rPr>
                <w:rFonts w:cs="Arial"/>
                <w:color w:val="000000" w:themeColor="text1"/>
                <w:sz w:val="20"/>
                <w:szCs w:val="20"/>
              </w:rPr>
              <w:t xml:space="preserve">Ensure that nurses have accessible equipment at bedside, i.e. Alcohol swabs, and needless cap covers.  </w:t>
            </w:r>
          </w:p>
          <w:p w14:paraId="75041750" w14:textId="77777777" w:rsidR="000D42F1" w:rsidRPr="00FA47E9" w:rsidRDefault="000D42F1" w:rsidP="00FA47E9">
            <w:pPr>
              <w:pStyle w:val="ListParagraph"/>
              <w:numPr>
                <w:ilvl w:val="1"/>
                <w:numId w:val="9"/>
              </w:numPr>
              <w:rPr>
                <w:rFonts w:cs="Arial"/>
                <w:color w:val="000000" w:themeColor="text1"/>
                <w:sz w:val="20"/>
                <w:szCs w:val="20"/>
              </w:rPr>
            </w:pPr>
            <w:r w:rsidRPr="00FA47E9">
              <w:rPr>
                <w:rFonts w:cs="Arial"/>
                <w:color w:val="000000" w:themeColor="text1"/>
                <w:sz w:val="20"/>
                <w:szCs w:val="20"/>
              </w:rPr>
              <w:t xml:space="preserve">Promote the use of </w:t>
            </w:r>
            <w:proofErr w:type="spellStart"/>
            <w:r w:rsidRPr="00FA47E9">
              <w:rPr>
                <w:rFonts w:cs="Arial"/>
                <w:color w:val="000000" w:themeColor="text1"/>
                <w:sz w:val="20"/>
                <w:szCs w:val="20"/>
              </w:rPr>
              <w:t>Tegaderm</w:t>
            </w:r>
            <w:proofErr w:type="spellEnd"/>
            <w:r w:rsidRPr="00FA47E9">
              <w:rPr>
                <w:rFonts w:cs="Arial"/>
                <w:color w:val="000000" w:themeColor="text1"/>
                <w:sz w:val="20"/>
                <w:szCs w:val="20"/>
              </w:rPr>
              <w:t xml:space="preserve"> dressing with CVCs.  </w:t>
            </w:r>
          </w:p>
          <w:p w14:paraId="61BF439E" w14:textId="55028E5C" w:rsidR="00DD439D" w:rsidRPr="00DD439D" w:rsidRDefault="00DD439D" w:rsidP="000D42F1">
            <w:pPr>
              <w:pStyle w:val="ListParagraph"/>
              <w:ind w:left="342"/>
              <w:rPr>
                <w:rFonts w:cs="Arial"/>
                <w:color w:val="7F7F7F" w:themeColor="text2"/>
                <w:sz w:val="16"/>
              </w:rPr>
            </w:pPr>
          </w:p>
        </w:tc>
      </w:tr>
      <w:tr w:rsidR="00DD439D" w:rsidRPr="00CD0A93" w14:paraId="58934A13" w14:textId="77777777" w:rsidTr="00DD439D">
        <w:trPr>
          <w:trHeight w:val="1894"/>
        </w:trPr>
        <w:tc>
          <w:tcPr>
            <w:tcW w:w="10512" w:type="dxa"/>
          </w:tcPr>
          <w:p w14:paraId="58D73FC9" w14:textId="77777777" w:rsidR="00FA47E9" w:rsidRDefault="00FA47E9" w:rsidP="00DD439D">
            <w:pPr>
              <w:rPr>
                <w:rFonts w:cs="Arial"/>
                <w:b/>
                <w:color w:val="00A3E4" w:themeColor="accent2"/>
                <w:sz w:val="24"/>
                <w:szCs w:val="28"/>
              </w:rPr>
            </w:pPr>
          </w:p>
          <w:p w14:paraId="54B6E18D" w14:textId="77777777" w:rsidR="00FA47E9" w:rsidRDefault="00FA47E9" w:rsidP="00DD439D">
            <w:pPr>
              <w:rPr>
                <w:rFonts w:cs="Arial"/>
                <w:b/>
                <w:color w:val="00A3E4" w:themeColor="accent2"/>
                <w:sz w:val="24"/>
                <w:szCs w:val="28"/>
              </w:rPr>
            </w:pPr>
          </w:p>
          <w:p w14:paraId="06F7CEC5" w14:textId="77777777" w:rsidR="00FA47E9" w:rsidRDefault="00FA47E9" w:rsidP="00DD439D">
            <w:pPr>
              <w:rPr>
                <w:rFonts w:cs="Arial"/>
                <w:b/>
                <w:color w:val="00A3E4" w:themeColor="accent2"/>
                <w:sz w:val="24"/>
                <w:szCs w:val="28"/>
              </w:rPr>
            </w:pPr>
          </w:p>
          <w:p w14:paraId="6BC4084C" w14:textId="77777777" w:rsidR="00FA47E9" w:rsidRDefault="00FA47E9" w:rsidP="00DD439D">
            <w:pPr>
              <w:rPr>
                <w:rFonts w:cs="Arial"/>
                <w:b/>
                <w:color w:val="00A3E4" w:themeColor="accent2"/>
                <w:sz w:val="24"/>
                <w:szCs w:val="28"/>
              </w:rPr>
            </w:pPr>
          </w:p>
          <w:p w14:paraId="5A7F364E" w14:textId="77777777" w:rsidR="00FA47E9" w:rsidRDefault="00FA47E9" w:rsidP="00DD439D">
            <w:pPr>
              <w:rPr>
                <w:rFonts w:cs="Arial"/>
                <w:b/>
                <w:color w:val="00A3E4" w:themeColor="accent2"/>
                <w:sz w:val="24"/>
                <w:szCs w:val="28"/>
              </w:rPr>
            </w:pPr>
          </w:p>
          <w:p w14:paraId="5D534159" w14:textId="77777777" w:rsidR="00FA47E9" w:rsidRDefault="00FA47E9" w:rsidP="00DD439D">
            <w:pPr>
              <w:rPr>
                <w:rFonts w:cs="Arial"/>
                <w:b/>
                <w:color w:val="00A3E4" w:themeColor="accent2"/>
                <w:sz w:val="24"/>
                <w:szCs w:val="28"/>
              </w:rPr>
            </w:pPr>
          </w:p>
          <w:p w14:paraId="5DFEEC91" w14:textId="77777777" w:rsidR="00FA47E9" w:rsidRDefault="00FA47E9" w:rsidP="00DD439D">
            <w:pPr>
              <w:rPr>
                <w:rFonts w:cs="Arial"/>
                <w:b/>
                <w:color w:val="00A3E4" w:themeColor="accent2"/>
                <w:sz w:val="24"/>
                <w:szCs w:val="28"/>
              </w:rPr>
            </w:pPr>
          </w:p>
          <w:p w14:paraId="17C64C79" w14:textId="77777777" w:rsidR="00FA47E9" w:rsidRDefault="00FA47E9" w:rsidP="00DD439D">
            <w:pPr>
              <w:rPr>
                <w:rFonts w:cs="Arial"/>
                <w:b/>
                <w:color w:val="00A3E4" w:themeColor="accent2"/>
                <w:sz w:val="24"/>
                <w:szCs w:val="28"/>
              </w:rPr>
            </w:pPr>
          </w:p>
          <w:p w14:paraId="2D70709C" w14:textId="77777777" w:rsidR="00FA47E9" w:rsidRDefault="00FA47E9" w:rsidP="00DD439D">
            <w:pPr>
              <w:rPr>
                <w:rFonts w:cs="Arial"/>
                <w:b/>
                <w:color w:val="00A3E4" w:themeColor="accent2"/>
                <w:sz w:val="24"/>
                <w:szCs w:val="28"/>
              </w:rPr>
            </w:pPr>
          </w:p>
          <w:p w14:paraId="4D9CE26B" w14:textId="77777777" w:rsidR="00FA47E9" w:rsidRDefault="00FA47E9" w:rsidP="00DD439D">
            <w:pPr>
              <w:rPr>
                <w:rFonts w:cs="Arial"/>
                <w:b/>
                <w:color w:val="00A3E4" w:themeColor="accent2"/>
                <w:sz w:val="24"/>
                <w:szCs w:val="28"/>
              </w:rPr>
            </w:pPr>
          </w:p>
          <w:p w14:paraId="16A7033B" w14:textId="77777777" w:rsidR="00FA47E9" w:rsidRDefault="00FA47E9" w:rsidP="00DD439D">
            <w:pPr>
              <w:rPr>
                <w:rFonts w:cs="Arial"/>
                <w:b/>
                <w:color w:val="00A3E4" w:themeColor="accent2"/>
                <w:sz w:val="24"/>
                <w:szCs w:val="28"/>
              </w:rPr>
            </w:pPr>
          </w:p>
          <w:p w14:paraId="6E9C4679" w14:textId="0B63A6D6"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Results: </w:t>
            </w:r>
            <w:r w:rsidR="0080056A">
              <w:rPr>
                <w:rFonts w:cs="Arial"/>
                <w:color w:val="7F7F7F" w:themeColor="text2"/>
                <w:sz w:val="20"/>
                <w:szCs w:val="20"/>
              </w:rPr>
              <w:t>Insert relevant graphs</w:t>
            </w:r>
            <w:r w:rsidR="00EB0D7B">
              <w:rPr>
                <w:rFonts w:cs="Arial"/>
                <w:color w:val="7F7F7F" w:themeColor="text2"/>
                <w:sz w:val="20"/>
                <w:szCs w:val="20"/>
              </w:rPr>
              <w:t xml:space="preserve"> and </w:t>
            </w:r>
            <w:r w:rsidR="0080056A">
              <w:rPr>
                <w:rFonts w:cs="Arial"/>
                <w:color w:val="7F7F7F" w:themeColor="text2"/>
                <w:sz w:val="20"/>
                <w:szCs w:val="20"/>
              </w:rPr>
              <w:t xml:space="preserve">charts to illustrate improvement pre and post </w:t>
            </w:r>
            <w:r w:rsidR="00EB0D7B">
              <w:rPr>
                <w:rFonts w:cs="Arial"/>
                <w:color w:val="7F7F7F" w:themeColor="text2"/>
                <w:sz w:val="20"/>
                <w:szCs w:val="20"/>
              </w:rPr>
              <w:t>project</w:t>
            </w:r>
          </w:p>
          <w:p w14:paraId="4419F5FE" w14:textId="7A20F719" w:rsidR="00DD439D" w:rsidRPr="00DD439D" w:rsidRDefault="00DD439D" w:rsidP="00DD439D">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3BAA10C3" w14:textId="24574D59" w:rsidR="00FA47E9" w:rsidRPr="00FA47E9" w:rsidRDefault="000D42F1" w:rsidP="00FA47E9">
            <w:pPr>
              <w:pStyle w:val="ListParagraph"/>
              <w:rPr>
                <w:rFonts w:cs="Arial"/>
                <w:color w:val="000000" w:themeColor="text1"/>
                <w:sz w:val="20"/>
              </w:rPr>
            </w:pPr>
            <w:r w:rsidRPr="00FA47E9">
              <w:rPr>
                <w:rFonts w:cs="Arial"/>
                <w:color w:val="000000" w:themeColor="text1"/>
                <w:sz w:val="20"/>
              </w:rPr>
              <w:t>The pre data showed a high rate of CLBSI reached 9.8 compared to a benchmark of 0.9 during the year of 2016.</w:t>
            </w:r>
            <w:bookmarkStart w:id="0" w:name="_GoBack"/>
            <w:bookmarkEnd w:id="0"/>
          </w:p>
          <w:p w14:paraId="0651E1B5" w14:textId="7B1F3DCB" w:rsidR="00FA47E9" w:rsidRDefault="00FA47E9" w:rsidP="000D42F1">
            <w:pPr>
              <w:pStyle w:val="ListParagraph"/>
              <w:rPr>
                <w:rFonts w:cs="Arial"/>
                <w:color w:val="000000" w:themeColor="text1"/>
                <w:sz w:val="20"/>
              </w:rPr>
            </w:pPr>
            <w:r w:rsidRPr="000D42F1">
              <w:rPr>
                <w:rFonts w:ascii="Times New Roman" w:eastAsia="Calibri" w:hAnsi="Times New Roman" w:cs="Times New Roman"/>
                <w:b/>
                <w:bCs/>
                <w:noProof/>
                <w:sz w:val="24"/>
                <w:szCs w:val="24"/>
                <w:lang w:val="en-US"/>
              </w:rPr>
              <w:drawing>
                <wp:anchor distT="0" distB="0" distL="114300" distR="114300" simplePos="0" relativeHeight="251662336" behindDoc="0" locked="0" layoutInCell="1" allowOverlap="1" wp14:anchorId="3FD6EA65" wp14:editId="4DD039E6">
                  <wp:simplePos x="0" y="0"/>
                  <wp:positionH relativeFrom="column">
                    <wp:posOffset>1289050</wp:posOffset>
                  </wp:positionH>
                  <wp:positionV relativeFrom="paragraph">
                    <wp:posOffset>82550</wp:posOffset>
                  </wp:positionV>
                  <wp:extent cx="4327525" cy="1987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7525" cy="1987550"/>
                          </a:xfrm>
                          <a:prstGeom prst="rect">
                            <a:avLst/>
                          </a:prstGeom>
                          <a:noFill/>
                        </pic:spPr>
                      </pic:pic>
                    </a:graphicData>
                  </a:graphic>
                  <wp14:sizeRelH relativeFrom="page">
                    <wp14:pctWidth>0</wp14:pctWidth>
                  </wp14:sizeRelH>
                  <wp14:sizeRelV relativeFrom="page">
                    <wp14:pctHeight>0</wp14:pctHeight>
                  </wp14:sizeRelV>
                </wp:anchor>
              </w:drawing>
            </w:r>
          </w:p>
          <w:p w14:paraId="0E4CA091" w14:textId="01A391DB" w:rsidR="00FA47E9" w:rsidRDefault="00FA47E9" w:rsidP="000D42F1">
            <w:pPr>
              <w:pStyle w:val="ListParagraph"/>
              <w:rPr>
                <w:rFonts w:cs="Arial"/>
                <w:color w:val="000000" w:themeColor="text1"/>
                <w:sz w:val="20"/>
              </w:rPr>
            </w:pPr>
          </w:p>
          <w:p w14:paraId="2CB89CEA" w14:textId="77777777" w:rsidR="00FA47E9" w:rsidRDefault="00FA47E9" w:rsidP="000D42F1">
            <w:pPr>
              <w:pStyle w:val="ListParagraph"/>
              <w:rPr>
                <w:rFonts w:cs="Arial"/>
                <w:color w:val="000000" w:themeColor="text1"/>
                <w:sz w:val="20"/>
              </w:rPr>
            </w:pPr>
          </w:p>
          <w:p w14:paraId="4168865D" w14:textId="77777777" w:rsidR="00FA47E9" w:rsidRDefault="00FA47E9" w:rsidP="000D42F1">
            <w:pPr>
              <w:pStyle w:val="ListParagraph"/>
              <w:rPr>
                <w:rFonts w:cs="Arial"/>
                <w:color w:val="000000" w:themeColor="text1"/>
                <w:sz w:val="20"/>
              </w:rPr>
            </w:pPr>
          </w:p>
          <w:p w14:paraId="61F770F4" w14:textId="77777777" w:rsidR="00FA47E9" w:rsidRDefault="00FA47E9" w:rsidP="000D42F1">
            <w:pPr>
              <w:pStyle w:val="ListParagraph"/>
              <w:rPr>
                <w:rFonts w:cs="Arial"/>
                <w:color w:val="000000" w:themeColor="text1"/>
                <w:sz w:val="20"/>
              </w:rPr>
            </w:pPr>
          </w:p>
          <w:p w14:paraId="6CB5324E" w14:textId="77777777" w:rsidR="00FA47E9" w:rsidRDefault="00FA47E9" w:rsidP="000D42F1">
            <w:pPr>
              <w:pStyle w:val="ListParagraph"/>
              <w:rPr>
                <w:rFonts w:cs="Arial"/>
                <w:color w:val="000000" w:themeColor="text1"/>
                <w:sz w:val="20"/>
              </w:rPr>
            </w:pPr>
          </w:p>
          <w:p w14:paraId="7E57C93A" w14:textId="77777777" w:rsidR="00FA47E9" w:rsidRDefault="00FA47E9" w:rsidP="000D42F1">
            <w:pPr>
              <w:pStyle w:val="ListParagraph"/>
              <w:rPr>
                <w:rFonts w:cs="Arial"/>
                <w:color w:val="000000" w:themeColor="text1"/>
                <w:sz w:val="20"/>
              </w:rPr>
            </w:pPr>
          </w:p>
          <w:p w14:paraId="08CFAFAF" w14:textId="77777777" w:rsidR="00FA47E9" w:rsidRDefault="00FA47E9" w:rsidP="000D42F1">
            <w:pPr>
              <w:pStyle w:val="ListParagraph"/>
              <w:rPr>
                <w:rFonts w:cs="Arial"/>
                <w:color w:val="000000" w:themeColor="text1"/>
                <w:sz w:val="20"/>
              </w:rPr>
            </w:pPr>
          </w:p>
          <w:p w14:paraId="2293788F" w14:textId="77777777" w:rsidR="00FA47E9" w:rsidRDefault="00FA47E9" w:rsidP="000D42F1">
            <w:pPr>
              <w:pStyle w:val="ListParagraph"/>
              <w:rPr>
                <w:rFonts w:cs="Arial"/>
                <w:color w:val="000000" w:themeColor="text1"/>
                <w:sz w:val="20"/>
              </w:rPr>
            </w:pPr>
          </w:p>
          <w:p w14:paraId="0E84D155" w14:textId="77777777" w:rsidR="00FA47E9" w:rsidRDefault="00FA47E9" w:rsidP="000D42F1">
            <w:pPr>
              <w:pStyle w:val="ListParagraph"/>
              <w:rPr>
                <w:rFonts w:cs="Arial"/>
                <w:color w:val="000000" w:themeColor="text1"/>
                <w:sz w:val="20"/>
              </w:rPr>
            </w:pPr>
          </w:p>
          <w:p w14:paraId="185F5304" w14:textId="77777777" w:rsidR="00FA47E9" w:rsidRDefault="00FA47E9" w:rsidP="000D42F1">
            <w:pPr>
              <w:pStyle w:val="ListParagraph"/>
              <w:rPr>
                <w:rFonts w:cs="Arial"/>
                <w:color w:val="000000" w:themeColor="text1"/>
                <w:sz w:val="20"/>
              </w:rPr>
            </w:pPr>
          </w:p>
          <w:p w14:paraId="1C008F94" w14:textId="77777777" w:rsidR="00FA47E9" w:rsidRDefault="00FA47E9" w:rsidP="000D42F1">
            <w:pPr>
              <w:pStyle w:val="ListParagraph"/>
              <w:rPr>
                <w:rFonts w:cs="Arial"/>
                <w:color w:val="000000" w:themeColor="text1"/>
                <w:sz w:val="20"/>
              </w:rPr>
            </w:pPr>
          </w:p>
          <w:p w14:paraId="11380CE0" w14:textId="5052BD47" w:rsidR="000D42F1" w:rsidRDefault="000D42F1" w:rsidP="00FA47E9">
            <w:pPr>
              <w:pStyle w:val="ListParagraph"/>
              <w:ind w:left="1890"/>
              <w:rPr>
                <w:rFonts w:cs="Arial"/>
                <w:color w:val="000000" w:themeColor="text1"/>
                <w:sz w:val="20"/>
              </w:rPr>
            </w:pPr>
          </w:p>
          <w:p w14:paraId="2E529DC8" w14:textId="77777777" w:rsidR="000D42F1" w:rsidRDefault="000D42F1" w:rsidP="000D42F1">
            <w:pPr>
              <w:pStyle w:val="ListParagraph"/>
              <w:rPr>
                <w:rFonts w:cs="Arial"/>
                <w:color w:val="000000" w:themeColor="text1"/>
                <w:sz w:val="20"/>
              </w:rPr>
            </w:pPr>
          </w:p>
          <w:p w14:paraId="327BC22C" w14:textId="77777777" w:rsidR="000D42F1" w:rsidRDefault="000D42F1" w:rsidP="000D42F1">
            <w:pPr>
              <w:pStyle w:val="ListParagraph"/>
              <w:rPr>
                <w:rFonts w:cs="Arial"/>
                <w:color w:val="000000" w:themeColor="text1"/>
                <w:sz w:val="20"/>
              </w:rPr>
            </w:pPr>
          </w:p>
          <w:p w14:paraId="50D4D485" w14:textId="6A8F0F80" w:rsidR="000D42F1" w:rsidRDefault="000D42F1" w:rsidP="000D42F1">
            <w:pPr>
              <w:pStyle w:val="ListParagraph"/>
              <w:rPr>
                <w:rFonts w:cs="Arial"/>
                <w:color w:val="000000" w:themeColor="text1"/>
                <w:sz w:val="20"/>
              </w:rPr>
            </w:pPr>
          </w:p>
          <w:p w14:paraId="090416D1" w14:textId="6263FC61" w:rsidR="000D42F1" w:rsidRPr="000D42F1" w:rsidRDefault="000D42F1" w:rsidP="000D42F1">
            <w:pPr>
              <w:rPr>
                <w:rFonts w:cs="Arial"/>
                <w:color w:val="000000" w:themeColor="text1"/>
                <w:sz w:val="20"/>
              </w:rPr>
            </w:pPr>
            <w:r w:rsidRPr="000D42F1">
              <w:rPr>
                <w:rFonts w:cs="Arial"/>
                <w:color w:val="000000" w:themeColor="text1"/>
                <w:sz w:val="20"/>
              </w:rPr>
              <w:t xml:space="preserve">After completing the Performance Improvement project in October 2017, the data showed an improved result reached 0 in the period from November 2016 to October 2017. Which exceed the new adopted NHSN benchmark which is </w:t>
            </w:r>
            <w:proofErr w:type="gramStart"/>
            <w:r w:rsidRPr="000D42F1">
              <w:rPr>
                <w:rFonts w:cs="Arial"/>
                <w:color w:val="000000" w:themeColor="text1"/>
                <w:sz w:val="20"/>
              </w:rPr>
              <w:t>0.7</w:t>
            </w:r>
            <w:r>
              <w:rPr>
                <w:rFonts w:cs="Arial"/>
                <w:color w:val="000000" w:themeColor="text1"/>
                <w:sz w:val="20"/>
              </w:rPr>
              <w:t>.</w:t>
            </w:r>
            <w:proofErr w:type="gramEnd"/>
          </w:p>
          <w:p w14:paraId="4CB8EC67" w14:textId="522B733C" w:rsidR="000D42F1" w:rsidRPr="000D42F1" w:rsidRDefault="000D42F1" w:rsidP="00FA47E9">
            <w:pPr>
              <w:pStyle w:val="ListParagraph"/>
              <w:ind w:left="0"/>
              <w:jc w:val="center"/>
              <w:rPr>
                <w:rFonts w:cs="Arial"/>
                <w:color w:val="000000" w:themeColor="text1"/>
                <w:sz w:val="20"/>
              </w:rPr>
            </w:pPr>
            <w:r w:rsidRPr="000D42F1">
              <w:rPr>
                <w:rFonts w:ascii="Times New Roman" w:eastAsia="Calibri" w:hAnsi="Times New Roman" w:cs="Times New Roman"/>
                <w:noProof/>
                <w:sz w:val="24"/>
                <w:szCs w:val="24"/>
                <w:lang w:val="en-US"/>
              </w:rPr>
              <w:drawing>
                <wp:inline distT="0" distB="0" distL="0" distR="0" wp14:anchorId="46C4E1C6" wp14:editId="31ADABA7">
                  <wp:extent cx="4102100" cy="1961238"/>
                  <wp:effectExtent l="0" t="0" r="0" b="1270"/>
                  <wp:docPr id="8" name="Picture 8" descr="C:\Users\j67090\AppData\Local\Microsoft\Windows\Temporary Internet Files\Content.IE5\U7JM68IM\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67090\AppData\Local\Microsoft\Windows\Temporary Internet Files\Content.IE5\U7JM68IM\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2360" cy="1966143"/>
                          </a:xfrm>
                          <a:prstGeom prst="rect">
                            <a:avLst/>
                          </a:prstGeom>
                          <a:noFill/>
                          <a:ln>
                            <a:noFill/>
                          </a:ln>
                        </pic:spPr>
                      </pic:pic>
                    </a:graphicData>
                  </a:graphic>
                </wp:inline>
              </w:drawing>
            </w:r>
          </w:p>
          <w:p w14:paraId="6E128C0A" w14:textId="4729CAC2" w:rsidR="000D42F1" w:rsidRPr="00274E65" w:rsidRDefault="000D42F1" w:rsidP="000D42F1">
            <w:pPr>
              <w:pStyle w:val="ListParagraph"/>
              <w:rPr>
                <w:rFonts w:cs="Arial"/>
                <w:color w:val="000000" w:themeColor="text1"/>
                <w:sz w:val="20"/>
              </w:rPr>
            </w:pPr>
          </w:p>
        </w:tc>
      </w:tr>
    </w:tbl>
    <w:p w14:paraId="0B011843" w14:textId="5B2BF07A" w:rsidR="00C84A93" w:rsidRDefault="00C84A93"/>
    <w:tbl>
      <w:tblPr>
        <w:tblStyle w:val="TableGrid"/>
        <w:tblW w:w="10519" w:type="dxa"/>
        <w:tblLook w:val="04A0" w:firstRow="1" w:lastRow="0" w:firstColumn="1" w:lastColumn="0" w:noHBand="0" w:noVBand="1"/>
      </w:tblPr>
      <w:tblGrid>
        <w:gridCol w:w="5125"/>
        <w:gridCol w:w="5394"/>
      </w:tblGrid>
      <w:tr w:rsidR="00362771" w:rsidRPr="00CD0A93" w14:paraId="337B97B4" w14:textId="77777777" w:rsidTr="00DD439D">
        <w:trPr>
          <w:trHeight w:val="282"/>
        </w:trPr>
        <w:tc>
          <w:tcPr>
            <w:tcW w:w="5125" w:type="dxa"/>
            <w:tcBorders>
              <w:top w:val="nil"/>
              <w:left w:val="nil"/>
              <w:bottom w:val="nil"/>
              <w:right w:val="nil"/>
            </w:tcBorders>
            <w:shd w:val="clear" w:color="auto" w:fill="00A3E4" w:themeFill="accent2"/>
          </w:tcPr>
          <w:p w14:paraId="4AE84E72" w14:textId="77777777" w:rsidR="00362771" w:rsidRPr="00DB0A3A" w:rsidRDefault="00362771" w:rsidP="009C259B">
            <w:pPr>
              <w:rPr>
                <w:rFonts w:cs="Arial"/>
                <w:sz w:val="24"/>
                <w:szCs w:val="28"/>
              </w:rPr>
            </w:pPr>
            <w:r w:rsidRPr="00DB0A3A">
              <w:rPr>
                <w:rFonts w:cs="Arial"/>
                <w:b/>
                <w:color w:val="FFFFFF" w:themeColor="background1"/>
                <w:sz w:val="24"/>
                <w:szCs w:val="28"/>
              </w:rPr>
              <w:t>Project Lead</w:t>
            </w:r>
          </w:p>
        </w:tc>
        <w:tc>
          <w:tcPr>
            <w:tcW w:w="5394" w:type="dxa"/>
            <w:tcBorders>
              <w:top w:val="nil"/>
              <w:left w:val="nil"/>
              <w:bottom w:val="nil"/>
              <w:right w:val="nil"/>
            </w:tcBorders>
            <w:shd w:val="clear" w:color="auto" w:fill="00A3E4" w:themeFill="accent2"/>
          </w:tcPr>
          <w:p w14:paraId="554AD935" w14:textId="0910F86C" w:rsidR="00362771" w:rsidRPr="00DB0A3A" w:rsidRDefault="001D1B42" w:rsidP="009C259B">
            <w:pPr>
              <w:rPr>
                <w:rFonts w:cs="Arial"/>
                <w:b/>
                <w:sz w:val="24"/>
                <w:szCs w:val="28"/>
              </w:rPr>
            </w:pPr>
            <w:r w:rsidRPr="00DB0A3A">
              <w:rPr>
                <w:rFonts w:cs="Arial"/>
                <w:b/>
                <w:color w:val="FFFFFF" w:themeColor="background1"/>
                <w:sz w:val="24"/>
                <w:szCs w:val="28"/>
              </w:rPr>
              <w:t>Team Members</w:t>
            </w:r>
          </w:p>
        </w:tc>
      </w:tr>
      <w:tr w:rsidR="001D1B42" w:rsidRPr="00CD0A93" w14:paraId="185D194B" w14:textId="77777777" w:rsidTr="00DD439D">
        <w:trPr>
          <w:trHeight w:val="125"/>
        </w:trPr>
        <w:tc>
          <w:tcPr>
            <w:tcW w:w="5125" w:type="dxa"/>
            <w:tcBorders>
              <w:top w:val="nil"/>
              <w:left w:val="nil"/>
              <w:bottom w:val="nil"/>
              <w:right w:val="nil"/>
            </w:tcBorders>
          </w:tcPr>
          <w:p w14:paraId="0073B000" w14:textId="77777777" w:rsidR="001D1B42" w:rsidRPr="00E23C1B" w:rsidRDefault="001D1B42" w:rsidP="001D1B42">
            <w:pPr>
              <w:rPr>
                <w:rFonts w:cs="Arial"/>
                <w:b/>
                <w:color w:val="000000" w:themeColor="text1"/>
                <w:sz w:val="20"/>
              </w:rPr>
            </w:pPr>
            <w:r w:rsidRPr="00E23C1B">
              <w:rPr>
                <w:rFonts w:cs="Arial"/>
                <w:b/>
                <w:color w:val="000000" w:themeColor="text1"/>
                <w:sz w:val="20"/>
              </w:rPr>
              <w:t xml:space="preserve">Name </w:t>
            </w:r>
          </w:p>
          <w:p w14:paraId="0F0F055D" w14:textId="30D8CAFD" w:rsidR="001D1B42" w:rsidRPr="00CD0A93" w:rsidRDefault="001D1B42" w:rsidP="001D1B42">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2B39B844" w14:textId="77777777" w:rsidR="001D1B42" w:rsidRDefault="001D1B42" w:rsidP="001D1B42">
            <w:pPr>
              <w:rPr>
                <w:rFonts w:cs="Arial"/>
                <w:b/>
                <w:color w:val="000000" w:themeColor="text1"/>
                <w:sz w:val="20"/>
              </w:rPr>
            </w:pPr>
            <w:r w:rsidRPr="00C441A9">
              <w:rPr>
                <w:rFonts w:cs="Arial"/>
                <w:b/>
                <w:color w:val="000000" w:themeColor="text1"/>
                <w:sz w:val="20"/>
              </w:rPr>
              <w:t>Names</w:t>
            </w:r>
          </w:p>
          <w:p w14:paraId="0BF385B5" w14:textId="7D4BE55F" w:rsidR="001942D3" w:rsidRPr="00CD0A93" w:rsidRDefault="001942D3" w:rsidP="001D1B42">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1D1B42" w:rsidRPr="00DD439D" w14:paraId="6317CBFE" w14:textId="77777777" w:rsidTr="00DD439D">
        <w:trPr>
          <w:trHeight w:val="275"/>
        </w:trPr>
        <w:sdt>
          <w:sdtPr>
            <w:rPr>
              <w:rFonts w:cs="Arial"/>
              <w:sz w:val="20"/>
              <w:szCs w:val="20"/>
            </w:rPr>
            <w:alias w:val="Project Leader"/>
            <w:tag w:val="Project Leader"/>
            <w:id w:val="-516467678"/>
            <w:text w:multiLine="1"/>
          </w:sdtPr>
          <w:sdtEndPr/>
          <w:sdtContent>
            <w:tc>
              <w:tcPr>
                <w:tcW w:w="5125" w:type="dxa"/>
                <w:tcBorders>
                  <w:top w:val="nil"/>
                  <w:left w:val="nil"/>
                  <w:bottom w:val="nil"/>
                  <w:right w:val="nil"/>
                </w:tcBorders>
              </w:tcPr>
              <w:p w14:paraId="05922A2A" w14:textId="49BA52CD" w:rsidR="001D1B42" w:rsidRPr="00DD439D" w:rsidRDefault="000D42F1" w:rsidP="00BB6466">
                <w:pPr>
                  <w:rPr>
                    <w:rFonts w:cs="Arial"/>
                    <w:sz w:val="20"/>
                    <w:szCs w:val="20"/>
                  </w:rPr>
                </w:pPr>
                <w:r w:rsidRPr="000D42F1">
                  <w:rPr>
                    <w:rFonts w:cs="Arial"/>
                    <w:sz w:val="20"/>
                    <w:szCs w:val="20"/>
                  </w:rPr>
                  <w:t xml:space="preserve">Adel </w:t>
                </w:r>
                <w:proofErr w:type="spellStart"/>
                <w:r w:rsidRPr="000D42F1">
                  <w:rPr>
                    <w:rFonts w:cs="Arial"/>
                    <w:sz w:val="20"/>
                    <w:szCs w:val="20"/>
                  </w:rPr>
                  <w:t>Alhayari</w:t>
                </w:r>
                <w:proofErr w:type="spellEnd"/>
              </w:p>
            </w:tc>
          </w:sdtContent>
        </w:sdt>
        <w:sdt>
          <w:sdtPr>
            <w:rPr>
              <w:rFonts w:cs="Arial"/>
              <w:sz w:val="20"/>
              <w:szCs w:val="20"/>
            </w:rPr>
            <w:alias w:val="Project Members"/>
            <w:tag w:val="Project Members"/>
            <w:id w:val="-869369525"/>
          </w:sdtPr>
          <w:sdtEndPr/>
          <w:sdtContent>
            <w:tc>
              <w:tcPr>
                <w:tcW w:w="5394" w:type="dxa"/>
                <w:tcBorders>
                  <w:top w:val="nil"/>
                  <w:left w:val="nil"/>
                  <w:bottom w:val="nil"/>
                  <w:right w:val="nil"/>
                </w:tcBorders>
              </w:tcPr>
              <w:p w14:paraId="79AA658D" w14:textId="77777777" w:rsidR="000D42F1" w:rsidRPr="000D42F1" w:rsidRDefault="000D42F1" w:rsidP="000D42F1">
                <w:pPr>
                  <w:rPr>
                    <w:rFonts w:cs="Arial"/>
                    <w:sz w:val="20"/>
                    <w:szCs w:val="20"/>
                  </w:rPr>
                </w:pPr>
                <w:proofErr w:type="spellStart"/>
                <w:r w:rsidRPr="000D42F1">
                  <w:rPr>
                    <w:rFonts w:cs="Arial"/>
                    <w:sz w:val="20"/>
                    <w:szCs w:val="20"/>
                  </w:rPr>
                  <w:t>Lojain</w:t>
                </w:r>
                <w:proofErr w:type="spellEnd"/>
                <w:r w:rsidRPr="000D42F1">
                  <w:rPr>
                    <w:rFonts w:cs="Arial"/>
                    <w:sz w:val="20"/>
                    <w:szCs w:val="20"/>
                  </w:rPr>
                  <w:t xml:space="preserve"> Khalid</w:t>
                </w:r>
              </w:p>
              <w:p w14:paraId="1906C77D" w14:textId="77777777" w:rsidR="000D42F1" w:rsidRPr="000D42F1" w:rsidRDefault="000D42F1" w:rsidP="000D42F1">
                <w:pPr>
                  <w:rPr>
                    <w:rFonts w:cs="Arial"/>
                    <w:sz w:val="20"/>
                    <w:szCs w:val="20"/>
                  </w:rPr>
                </w:pPr>
                <w:proofErr w:type="spellStart"/>
                <w:r w:rsidRPr="000D42F1">
                  <w:rPr>
                    <w:rFonts w:cs="Arial"/>
                    <w:sz w:val="20"/>
                    <w:szCs w:val="20"/>
                  </w:rPr>
                  <w:t>Batoul</w:t>
                </w:r>
                <w:proofErr w:type="spellEnd"/>
                <w:r w:rsidRPr="000D42F1">
                  <w:rPr>
                    <w:rFonts w:cs="Arial"/>
                    <w:sz w:val="20"/>
                    <w:szCs w:val="20"/>
                  </w:rPr>
                  <w:t xml:space="preserve"> </w:t>
                </w:r>
                <w:proofErr w:type="spellStart"/>
                <w:r w:rsidRPr="000D42F1">
                  <w:rPr>
                    <w:rFonts w:cs="Arial"/>
                    <w:sz w:val="20"/>
                    <w:szCs w:val="20"/>
                  </w:rPr>
                  <w:t>Bugis</w:t>
                </w:r>
                <w:proofErr w:type="spellEnd"/>
              </w:p>
              <w:p w14:paraId="341FC43A" w14:textId="77777777" w:rsidR="000D42F1" w:rsidRPr="000D42F1" w:rsidRDefault="000D42F1" w:rsidP="000D42F1">
                <w:pPr>
                  <w:rPr>
                    <w:rFonts w:cs="Arial"/>
                    <w:sz w:val="20"/>
                    <w:szCs w:val="20"/>
                  </w:rPr>
                </w:pPr>
                <w:proofErr w:type="spellStart"/>
                <w:r w:rsidRPr="000D42F1">
                  <w:rPr>
                    <w:rFonts w:cs="Arial"/>
                    <w:sz w:val="20"/>
                    <w:szCs w:val="20"/>
                  </w:rPr>
                  <w:t>Thamer</w:t>
                </w:r>
                <w:proofErr w:type="spellEnd"/>
                <w:r w:rsidRPr="000D42F1">
                  <w:rPr>
                    <w:rFonts w:cs="Arial"/>
                    <w:sz w:val="20"/>
                    <w:szCs w:val="20"/>
                  </w:rPr>
                  <w:t xml:space="preserve"> Al </w:t>
                </w:r>
                <w:proofErr w:type="spellStart"/>
                <w:r w:rsidRPr="000D42F1">
                  <w:rPr>
                    <w:rFonts w:cs="Arial"/>
                    <w:sz w:val="20"/>
                    <w:szCs w:val="20"/>
                  </w:rPr>
                  <w:t>Keleyleh</w:t>
                </w:r>
                <w:proofErr w:type="spellEnd"/>
              </w:p>
              <w:p w14:paraId="41B7B94A" w14:textId="77777777" w:rsidR="000D42F1" w:rsidRPr="000D42F1" w:rsidRDefault="000D42F1" w:rsidP="000D42F1">
                <w:pPr>
                  <w:rPr>
                    <w:rFonts w:cs="Arial"/>
                    <w:sz w:val="20"/>
                    <w:szCs w:val="20"/>
                  </w:rPr>
                </w:pPr>
                <w:r w:rsidRPr="000D42F1">
                  <w:rPr>
                    <w:rFonts w:cs="Arial"/>
                    <w:sz w:val="20"/>
                    <w:szCs w:val="20"/>
                  </w:rPr>
                  <w:t xml:space="preserve">Cynthia </w:t>
                </w:r>
                <w:proofErr w:type="spellStart"/>
                <w:r w:rsidRPr="000D42F1">
                  <w:rPr>
                    <w:rFonts w:cs="Arial"/>
                    <w:sz w:val="20"/>
                    <w:szCs w:val="20"/>
                  </w:rPr>
                  <w:t>Filoteo</w:t>
                </w:r>
                <w:proofErr w:type="spellEnd"/>
              </w:p>
              <w:p w14:paraId="404C2C04" w14:textId="77777777" w:rsidR="000D42F1" w:rsidRPr="000D42F1" w:rsidRDefault="000D42F1" w:rsidP="000D42F1">
                <w:pPr>
                  <w:rPr>
                    <w:rFonts w:cs="Arial"/>
                    <w:sz w:val="20"/>
                    <w:szCs w:val="20"/>
                  </w:rPr>
                </w:pPr>
                <w:proofErr w:type="spellStart"/>
                <w:r w:rsidRPr="000D42F1">
                  <w:rPr>
                    <w:rFonts w:cs="Arial"/>
                    <w:sz w:val="20"/>
                    <w:szCs w:val="20"/>
                  </w:rPr>
                  <w:t>Devagi</w:t>
                </w:r>
                <w:proofErr w:type="spellEnd"/>
                <w:r w:rsidRPr="000D42F1">
                  <w:rPr>
                    <w:rFonts w:cs="Arial"/>
                    <w:sz w:val="20"/>
                    <w:szCs w:val="20"/>
                  </w:rPr>
                  <w:t xml:space="preserve"> </w:t>
                </w:r>
                <w:proofErr w:type="spellStart"/>
                <w:r w:rsidRPr="000D42F1">
                  <w:rPr>
                    <w:rFonts w:cs="Arial"/>
                    <w:sz w:val="20"/>
                    <w:szCs w:val="20"/>
                  </w:rPr>
                  <w:t>Thachinamoorthy</w:t>
                </w:r>
                <w:proofErr w:type="spellEnd"/>
              </w:p>
              <w:p w14:paraId="45417104" w14:textId="77777777" w:rsidR="000D42F1" w:rsidRPr="000D42F1" w:rsidRDefault="000D42F1" w:rsidP="000D42F1">
                <w:pPr>
                  <w:rPr>
                    <w:rFonts w:cs="Arial"/>
                    <w:sz w:val="20"/>
                    <w:szCs w:val="20"/>
                  </w:rPr>
                </w:pPr>
                <w:r w:rsidRPr="000D42F1">
                  <w:rPr>
                    <w:rFonts w:cs="Arial"/>
                    <w:sz w:val="20"/>
                    <w:szCs w:val="20"/>
                  </w:rPr>
                  <w:t xml:space="preserve">Keisha </w:t>
                </w:r>
                <w:proofErr w:type="spellStart"/>
                <w:r w:rsidRPr="000D42F1">
                  <w:rPr>
                    <w:rFonts w:cs="Arial"/>
                    <w:sz w:val="20"/>
                    <w:szCs w:val="20"/>
                  </w:rPr>
                  <w:t>Anglin</w:t>
                </w:r>
                <w:proofErr w:type="spellEnd"/>
              </w:p>
              <w:p w14:paraId="7A997EF1" w14:textId="77777777" w:rsidR="000D42F1" w:rsidRPr="000D42F1" w:rsidRDefault="000D42F1" w:rsidP="000D42F1">
                <w:pPr>
                  <w:rPr>
                    <w:rFonts w:cs="Arial"/>
                    <w:sz w:val="20"/>
                    <w:szCs w:val="20"/>
                  </w:rPr>
                </w:pPr>
                <w:proofErr w:type="spellStart"/>
                <w:r w:rsidRPr="000D42F1">
                  <w:rPr>
                    <w:rFonts w:cs="Arial"/>
                    <w:sz w:val="20"/>
                    <w:szCs w:val="20"/>
                  </w:rPr>
                  <w:t>Abrar</w:t>
                </w:r>
                <w:proofErr w:type="spellEnd"/>
                <w:r w:rsidRPr="000D42F1">
                  <w:rPr>
                    <w:rFonts w:cs="Arial"/>
                    <w:sz w:val="20"/>
                    <w:szCs w:val="20"/>
                  </w:rPr>
                  <w:t xml:space="preserve"> </w:t>
                </w:r>
                <w:proofErr w:type="spellStart"/>
                <w:r w:rsidRPr="000D42F1">
                  <w:rPr>
                    <w:rFonts w:cs="Arial"/>
                    <w:sz w:val="20"/>
                    <w:szCs w:val="20"/>
                  </w:rPr>
                  <w:t>Maghrabi</w:t>
                </w:r>
                <w:proofErr w:type="spellEnd"/>
              </w:p>
              <w:p w14:paraId="6DA7D13E" w14:textId="77777777" w:rsidR="000D42F1" w:rsidRPr="000D42F1" w:rsidRDefault="000D42F1" w:rsidP="000D42F1">
                <w:pPr>
                  <w:rPr>
                    <w:rFonts w:cs="Arial"/>
                    <w:sz w:val="20"/>
                    <w:szCs w:val="20"/>
                  </w:rPr>
                </w:pPr>
                <w:proofErr w:type="spellStart"/>
                <w:r w:rsidRPr="000D42F1">
                  <w:rPr>
                    <w:rFonts w:cs="Arial"/>
                    <w:sz w:val="20"/>
                    <w:szCs w:val="20"/>
                  </w:rPr>
                  <w:t>Wessal</w:t>
                </w:r>
                <w:proofErr w:type="spellEnd"/>
                <w:r w:rsidRPr="000D42F1">
                  <w:rPr>
                    <w:rFonts w:cs="Arial"/>
                    <w:sz w:val="20"/>
                    <w:szCs w:val="20"/>
                  </w:rPr>
                  <w:t xml:space="preserve"> </w:t>
                </w:r>
                <w:proofErr w:type="spellStart"/>
                <w:r w:rsidRPr="000D42F1">
                  <w:rPr>
                    <w:rFonts w:cs="Arial"/>
                    <w:sz w:val="20"/>
                    <w:szCs w:val="20"/>
                  </w:rPr>
                  <w:t>Assiri</w:t>
                </w:r>
                <w:proofErr w:type="spellEnd"/>
              </w:p>
              <w:p w14:paraId="5A1334BA" w14:textId="77777777" w:rsidR="000D42F1" w:rsidRPr="000D42F1" w:rsidRDefault="000D42F1" w:rsidP="000D42F1">
                <w:pPr>
                  <w:rPr>
                    <w:rFonts w:cs="Arial"/>
                    <w:sz w:val="20"/>
                    <w:szCs w:val="20"/>
                  </w:rPr>
                </w:pPr>
                <w:proofErr w:type="spellStart"/>
                <w:r w:rsidRPr="000D42F1">
                  <w:rPr>
                    <w:rFonts w:cs="Arial"/>
                    <w:sz w:val="20"/>
                    <w:szCs w:val="20"/>
                  </w:rPr>
                  <w:t>Wejdan</w:t>
                </w:r>
                <w:proofErr w:type="spellEnd"/>
                <w:r w:rsidRPr="000D42F1">
                  <w:rPr>
                    <w:rFonts w:cs="Arial"/>
                    <w:sz w:val="20"/>
                    <w:szCs w:val="20"/>
                  </w:rPr>
                  <w:t xml:space="preserve"> </w:t>
                </w:r>
                <w:proofErr w:type="spellStart"/>
                <w:r w:rsidRPr="000D42F1">
                  <w:rPr>
                    <w:rFonts w:cs="Arial"/>
                    <w:sz w:val="20"/>
                    <w:szCs w:val="20"/>
                  </w:rPr>
                  <w:t>Barayan</w:t>
                </w:r>
                <w:proofErr w:type="spellEnd"/>
              </w:p>
              <w:p w14:paraId="2DDAB17E" w14:textId="77777777" w:rsidR="000D42F1" w:rsidRPr="000D42F1" w:rsidRDefault="000D42F1" w:rsidP="000D42F1">
                <w:pPr>
                  <w:rPr>
                    <w:rFonts w:cs="Arial"/>
                    <w:sz w:val="20"/>
                    <w:szCs w:val="20"/>
                  </w:rPr>
                </w:pPr>
                <w:proofErr w:type="spellStart"/>
                <w:r w:rsidRPr="000D42F1">
                  <w:rPr>
                    <w:rFonts w:cs="Arial"/>
                    <w:sz w:val="20"/>
                    <w:szCs w:val="20"/>
                  </w:rPr>
                  <w:t>Batoul</w:t>
                </w:r>
                <w:proofErr w:type="spellEnd"/>
                <w:r w:rsidRPr="000D42F1">
                  <w:rPr>
                    <w:rFonts w:cs="Arial"/>
                    <w:sz w:val="20"/>
                    <w:szCs w:val="20"/>
                  </w:rPr>
                  <w:t xml:space="preserve"> </w:t>
                </w:r>
                <w:proofErr w:type="spellStart"/>
                <w:r w:rsidRPr="000D42F1">
                  <w:rPr>
                    <w:rFonts w:cs="Arial"/>
                    <w:sz w:val="20"/>
                    <w:szCs w:val="20"/>
                  </w:rPr>
                  <w:t>Bugis</w:t>
                </w:r>
                <w:proofErr w:type="spellEnd"/>
              </w:p>
              <w:p w14:paraId="39D7F428" w14:textId="77777777" w:rsidR="000D42F1" w:rsidRPr="000D42F1" w:rsidRDefault="000D42F1" w:rsidP="000D42F1">
                <w:pPr>
                  <w:rPr>
                    <w:rFonts w:cs="Arial"/>
                    <w:sz w:val="20"/>
                    <w:szCs w:val="20"/>
                  </w:rPr>
                </w:pPr>
                <w:r w:rsidRPr="000D42F1">
                  <w:rPr>
                    <w:rFonts w:cs="Arial"/>
                    <w:sz w:val="20"/>
                    <w:szCs w:val="20"/>
                  </w:rPr>
                  <w:t xml:space="preserve">Jo Ann </w:t>
                </w:r>
                <w:proofErr w:type="spellStart"/>
                <w:r w:rsidRPr="000D42F1">
                  <w:rPr>
                    <w:rFonts w:cs="Arial"/>
                    <w:sz w:val="20"/>
                    <w:szCs w:val="20"/>
                  </w:rPr>
                  <w:t>Espolong</w:t>
                </w:r>
                <w:proofErr w:type="spellEnd"/>
              </w:p>
              <w:p w14:paraId="2CBE8404" w14:textId="77777777" w:rsidR="000D42F1" w:rsidRPr="000D42F1" w:rsidRDefault="000D42F1" w:rsidP="000D42F1">
                <w:pPr>
                  <w:rPr>
                    <w:rFonts w:cs="Arial"/>
                    <w:sz w:val="20"/>
                    <w:szCs w:val="20"/>
                  </w:rPr>
                </w:pPr>
                <w:proofErr w:type="spellStart"/>
                <w:r w:rsidRPr="000D42F1">
                  <w:rPr>
                    <w:rFonts w:cs="Arial"/>
                    <w:sz w:val="20"/>
                    <w:szCs w:val="20"/>
                  </w:rPr>
                  <w:t>Gisselle</w:t>
                </w:r>
                <w:proofErr w:type="spellEnd"/>
                <w:r w:rsidRPr="000D42F1">
                  <w:rPr>
                    <w:rFonts w:cs="Arial"/>
                    <w:sz w:val="20"/>
                    <w:szCs w:val="20"/>
                  </w:rPr>
                  <w:t xml:space="preserve"> Pimentel</w:t>
                </w:r>
              </w:p>
              <w:p w14:paraId="23DB4CFF" w14:textId="77777777" w:rsidR="000D42F1" w:rsidRPr="000D42F1" w:rsidRDefault="000D42F1" w:rsidP="000D42F1">
                <w:pPr>
                  <w:rPr>
                    <w:rFonts w:cs="Arial"/>
                    <w:sz w:val="20"/>
                    <w:szCs w:val="20"/>
                  </w:rPr>
                </w:pPr>
                <w:proofErr w:type="spellStart"/>
                <w:r w:rsidRPr="000D42F1">
                  <w:rPr>
                    <w:rFonts w:cs="Arial"/>
                    <w:sz w:val="20"/>
                    <w:szCs w:val="20"/>
                  </w:rPr>
                  <w:t>Banan</w:t>
                </w:r>
                <w:proofErr w:type="spellEnd"/>
                <w:r w:rsidRPr="000D42F1">
                  <w:rPr>
                    <w:rFonts w:cs="Arial"/>
                    <w:sz w:val="20"/>
                    <w:szCs w:val="20"/>
                  </w:rPr>
                  <w:t xml:space="preserve"> </w:t>
                </w:r>
                <w:proofErr w:type="spellStart"/>
                <w:r w:rsidRPr="000D42F1">
                  <w:rPr>
                    <w:rFonts w:cs="Arial"/>
                    <w:sz w:val="20"/>
                    <w:szCs w:val="20"/>
                  </w:rPr>
                  <w:t>Bagarish</w:t>
                </w:r>
                <w:proofErr w:type="spellEnd"/>
              </w:p>
              <w:p w14:paraId="2F258750" w14:textId="77777777" w:rsidR="000D42F1" w:rsidRPr="000D42F1" w:rsidRDefault="000D42F1" w:rsidP="000D42F1">
                <w:pPr>
                  <w:rPr>
                    <w:rFonts w:cs="Arial"/>
                    <w:sz w:val="20"/>
                    <w:szCs w:val="20"/>
                  </w:rPr>
                </w:pPr>
                <w:proofErr w:type="spellStart"/>
                <w:r w:rsidRPr="000D42F1">
                  <w:rPr>
                    <w:rFonts w:cs="Arial"/>
                    <w:sz w:val="20"/>
                    <w:szCs w:val="20"/>
                  </w:rPr>
                  <w:t>Nezar</w:t>
                </w:r>
                <w:proofErr w:type="spellEnd"/>
                <w:r w:rsidRPr="000D42F1">
                  <w:rPr>
                    <w:rFonts w:cs="Arial"/>
                    <w:sz w:val="20"/>
                    <w:szCs w:val="20"/>
                  </w:rPr>
                  <w:t xml:space="preserve"> </w:t>
                </w:r>
                <w:proofErr w:type="spellStart"/>
                <w:r w:rsidRPr="000D42F1">
                  <w:rPr>
                    <w:rFonts w:cs="Arial"/>
                    <w:sz w:val="20"/>
                    <w:szCs w:val="20"/>
                  </w:rPr>
                  <w:t>Essam</w:t>
                </w:r>
                <w:proofErr w:type="spellEnd"/>
                <w:r w:rsidRPr="000D42F1">
                  <w:rPr>
                    <w:rFonts w:cs="Arial"/>
                    <w:sz w:val="20"/>
                    <w:szCs w:val="20"/>
                  </w:rPr>
                  <w:t xml:space="preserve"> Mohammed</w:t>
                </w:r>
              </w:p>
              <w:p w14:paraId="4DC4D623" w14:textId="77777777" w:rsidR="000D42F1" w:rsidRPr="000D42F1" w:rsidRDefault="000D42F1" w:rsidP="000D42F1">
                <w:pPr>
                  <w:rPr>
                    <w:rFonts w:cs="Arial"/>
                    <w:sz w:val="20"/>
                    <w:szCs w:val="20"/>
                  </w:rPr>
                </w:pPr>
                <w:proofErr w:type="spellStart"/>
                <w:r w:rsidRPr="000D42F1">
                  <w:rPr>
                    <w:rFonts w:cs="Arial"/>
                    <w:sz w:val="20"/>
                    <w:szCs w:val="20"/>
                  </w:rPr>
                  <w:t>Eireen</w:t>
                </w:r>
                <w:proofErr w:type="spellEnd"/>
                <w:r w:rsidRPr="000D42F1">
                  <w:rPr>
                    <w:rFonts w:cs="Arial"/>
                    <w:sz w:val="20"/>
                    <w:szCs w:val="20"/>
                  </w:rPr>
                  <w:t xml:space="preserve">  </w:t>
                </w:r>
                <w:proofErr w:type="spellStart"/>
                <w:r w:rsidRPr="000D42F1">
                  <w:rPr>
                    <w:rFonts w:cs="Arial"/>
                    <w:sz w:val="20"/>
                    <w:szCs w:val="20"/>
                  </w:rPr>
                  <w:t>Macalinao</w:t>
                </w:r>
                <w:proofErr w:type="spellEnd"/>
              </w:p>
              <w:p w14:paraId="1357E0E6" w14:textId="77777777" w:rsidR="000D42F1" w:rsidRPr="000D42F1" w:rsidRDefault="000D42F1" w:rsidP="000D42F1">
                <w:pPr>
                  <w:rPr>
                    <w:rFonts w:cs="Arial"/>
                    <w:sz w:val="20"/>
                    <w:szCs w:val="20"/>
                  </w:rPr>
                </w:pPr>
                <w:r w:rsidRPr="000D42F1">
                  <w:rPr>
                    <w:rFonts w:cs="Arial"/>
                    <w:sz w:val="20"/>
                    <w:szCs w:val="20"/>
                  </w:rPr>
                  <w:t xml:space="preserve">Ruth </w:t>
                </w:r>
                <w:proofErr w:type="spellStart"/>
                <w:r w:rsidRPr="000D42F1">
                  <w:rPr>
                    <w:rFonts w:cs="Arial"/>
                    <w:sz w:val="20"/>
                    <w:szCs w:val="20"/>
                  </w:rPr>
                  <w:t>Descalzo</w:t>
                </w:r>
                <w:proofErr w:type="spellEnd"/>
              </w:p>
              <w:p w14:paraId="2D5B856A" w14:textId="77777777" w:rsidR="000D42F1" w:rsidRPr="000D42F1" w:rsidRDefault="000D42F1" w:rsidP="000D42F1">
                <w:pPr>
                  <w:rPr>
                    <w:rFonts w:cs="Arial"/>
                    <w:sz w:val="20"/>
                    <w:szCs w:val="20"/>
                  </w:rPr>
                </w:pPr>
                <w:proofErr w:type="spellStart"/>
                <w:r w:rsidRPr="000D42F1">
                  <w:rPr>
                    <w:rFonts w:cs="Arial"/>
                    <w:sz w:val="20"/>
                    <w:szCs w:val="20"/>
                  </w:rPr>
                  <w:t>Zethu</w:t>
                </w:r>
                <w:proofErr w:type="spellEnd"/>
                <w:r w:rsidRPr="000D42F1">
                  <w:rPr>
                    <w:rFonts w:cs="Arial"/>
                    <w:sz w:val="20"/>
                    <w:szCs w:val="20"/>
                  </w:rPr>
                  <w:t xml:space="preserve"> Zulu</w:t>
                </w:r>
              </w:p>
              <w:p w14:paraId="2B19ED47" w14:textId="77777777" w:rsidR="000D42F1" w:rsidRPr="000D42F1" w:rsidRDefault="000D42F1" w:rsidP="000D42F1">
                <w:pPr>
                  <w:rPr>
                    <w:rFonts w:cs="Arial"/>
                    <w:sz w:val="20"/>
                    <w:szCs w:val="20"/>
                  </w:rPr>
                </w:pPr>
                <w:proofErr w:type="spellStart"/>
                <w:r w:rsidRPr="000D42F1">
                  <w:rPr>
                    <w:rFonts w:cs="Arial"/>
                    <w:sz w:val="20"/>
                    <w:szCs w:val="20"/>
                  </w:rPr>
                  <w:t>Medalin</w:t>
                </w:r>
                <w:proofErr w:type="spellEnd"/>
                <w:r w:rsidRPr="000D42F1">
                  <w:rPr>
                    <w:rFonts w:cs="Arial"/>
                    <w:sz w:val="20"/>
                    <w:szCs w:val="20"/>
                  </w:rPr>
                  <w:t xml:space="preserve">  </w:t>
                </w:r>
                <w:proofErr w:type="spellStart"/>
                <w:r w:rsidRPr="000D42F1">
                  <w:rPr>
                    <w:rFonts w:cs="Arial"/>
                    <w:sz w:val="20"/>
                    <w:szCs w:val="20"/>
                  </w:rPr>
                  <w:t>Sundaresan</w:t>
                </w:r>
                <w:proofErr w:type="spellEnd"/>
              </w:p>
              <w:p w14:paraId="53684B26" w14:textId="1CB0985C" w:rsidR="001D1B42" w:rsidRPr="00DD439D" w:rsidRDefault="000D42F1" w:rsidP="000D42F1">
                <w:pPr>
                  <w:rPr>
                    <w:rFonts w:cs="Arial"/>
                    <w:sz w:val="20"/>
                    <w:szCs w:val="20"/>
                  </w:rPr>
                </w:pPr>
                <w:r w:rsidRPr="000D42F1">
                  <w:rPr>
                    <w:rFonts w:cs="Arial"/>
                    <w:sz w:val="20"/>
                    <w:szCs w:val="20"/>
                  </w:rPr>
                  <w:t xml:space="preserve">Samer </w:t>
                </w:r>
                <w:proofErr w:type="spellStart"/>
                <w:r w:rsidRPr="000D42F1">
                  <w:rPr>
                    <w:rFonts w:cs="Arial"/>
                    <w:sz w:val="20"/>
                    <w:szCs w:val="20"/>
                  </w:rPr>
                  <w:t>Dardas</w:t>
                </w:r>
                <w:proofErr w:type="spellEnd"/>
              </w:p>
            </w:tc>
          </w:sdtContent>
        </w:sdt>
      </w:tr>
    </w:tbl>
    <w:p w14:paraId="3C4995D9" w14:textId="484ED8A2" w:rsidR="00B749DB" w:rsidRDefault="00B749DB" w:rsidP="00C94ACA">
      <w:pPr>
        <w:rPr>
          <w:color w:val="000000" w:themeColor="text1"/>
          <w:sz w:val="20"/>
          <w:szCs w:val="20"/>
        </w:rPr>
      </w:pPr>
    </w:p>
    <w:sectPr w:rsidR="00B749DB" w:rsidSect="000D42F1">
      <w:pgSz w:w="11906" w:h="16838" w:code="9"/>
      <w:pgMar w:top="180" w:right="720" w:bottom="1440" w:left="72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50F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237E9" w14:textId="77777777" w:rsidR="00C76F33" w:rsidRDefault="00C76F33" w:rsidP="00DA3815">
      <w:pPr>
        <w:spacing w:line="240" w:lineRule="auto"/>
      </w:pPr>
      <w:r>
        <w:separator/>
      </w:r>
    </w:p>
  </w:endnote>
  <w:endnote w:type="continuationSeparator" w:id="0">
    <w:p w14:paraId="2F97E8C2" w14:textId="77777777" w:rsidR="00C76F33" w:rsidRDefault="00C76F33"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DE1D" w14:textId="77777777" w:rsidR="00C76F33" w:rsidRDefault="00C76F33" w:rsidP="00DA3815">
      <w:pPr>
        <w:spacing w:line="240" w:lineRule="auto"/>
      </w:pPr>
      <w:r>
        <w:separator/>
      </w:r>
    </w:p>
  </w:footnote>
  <w:footnote w:type="continuationSeparator" w:id="0">
    <w:p w14:paraId="127E2AFF" w14:textId="77777777" w:rsidR="00C76F33" w:rsidRDefault="00C76F33"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TTAS, NOUR MOHAMMED">
    <w15:presenceInfo w15:providerId="AD" w15:userId="S-1-5-21-1867356701-526408946-2865185682-12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C186B"/>
    <w:rsid w:val="000C4733"/>
    <w:rsid w:val="000D42F1"/>
    <w:rsid w:val="000D71CC"/>
    <w:rsid w:val="000E06C4"/>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575DD"/>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16E61"/>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D68EF"/>
    <w:rsid w:val="0080056A"/>
    <w:rsid w:val="00825F7D"/>
    <w:rsid w:val="00847F33"/>
    <w:rsid w:val="008B786E"/>
    <w:rsid w:val="008E6640"/>
    <w:rsid w:val="00923B4A"/>
    <w:rsid w:val="00944197"/>
    <w:rsid w:val="00964042"/>
    <w:rsid w:val="0097107A"/>
    <w:rsid w:val="00981B8B"/>
    <w:rsid w:val="009A5985"/>
    <w:rsid w:val="009B1578"/>
    <w:rsid w:val="009B76B3"/>
    <w:rsid w:val="009C47EA"/>
    <w:rsid w:val="009C4B13"/>
    <w:rsid w:val="00A11756"/>
    <w:rsid w:val="00A22B24"/>
    <w:rsid w:val="00A2683F"/>
    <w:rsid w:val="00A5015B"/>
    <w:rsid w:val="00A70EA8"/>
    <w:rsid w:val="00AE2E61"/>
    <w:rsid w:val="00AF2E89"/>
    <w:rsid w:val="00B236BD"/>
    <w:rsid w:val="00B57125"/>
    <w:rsid w:val="00B67535"/>
    <w:rsid w:val="00B749DB"/>
    <w:rsid w:val="00BB6466"/>
    <w:rsid w:val="00BD5296"/>
    <w:rsid w:val="00BE35DC"/>
    <w:rsid w:val="00BE6482"/>
    <w:rsid w:val="00BF3E2E"/>
    <w:rsid w:val="00BF5A2A"/>
    <w:rsid w:val="00C345DC"/>
    <w:rsid w:val="00C441A9"/>
    <w:rsid w:val="00C7337A"/>
    <w:rsid w:val="00C76F33"/>
    <w:rsid w:val="00C84A93"/>
    <w:rsid w:val="00C94ACA"/>
    <w:rsid w:val="00CB75A8"/>
    <w:rsid w:val="00CC0AD8"/>
    <w:rsid w:val="00CD0A93"/>
    <w:rsid w:val="00D1655C"/>
    <w:rsid w:val="00DA3815"/>
    <w:rsid w:val="00DB0A3A"/>
    <w:rsid w:val="00DD439D"/>
    <w:rsid w:val="00E23C1B"/>
    <w:rsid w:val="00E53924"/>
    <w:rsid w:val="00EB0D7B"/>
    <w:rsid w:val="00ED38E1"/>
    <w:rsid w:val="00F11F8C"/>
    <w:rsid w:val="00F3533A"/>
    <w:rsid w:val="00F63B9D"/>
    <w:rsid w:val="00F66496"/>
    <w:rsid w:val="00FA47E9"/>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character" w:styleId="CommentReference">
    <w:name w:val="annotation reference"/>
    <w:basedOn w:val="DefaultParagraphFont"/>
    <w:uiPriority w:val="99"/>
    <w:semiHidden/>
    <w:unhideWhenUsed/>
    <w:rsid w:val="000C186B"/>
    <w:rPr>
      <w:sz w:val="16"/>
      <w:szCs w:val="16"/>
    </w:rPr>
  </w:style>
  <w:style w:type="paragraph" w:styleId="CommentText">
    <w:name w:val="annotation text"/>
    <w:basedOn w:val="Normal"/>
    <w:link w:val="CommentTextChar"/>
    <w:uiPriority w:val="99"/>
    <w:semiHidden/>
    <w:unhideWhenUsed/>
    <w:rsid w:val="000C186B"/>
    <w:pPr>
      <w:spacing w:line="240" w:lineRule="auto"/>
    </w:pPr>
    <w:rPr>
      <w:sz w:val="20"/>
      <w:szCs w:val="20"/>
    </w:rPr>
  </w:style>
  <w:style w:type="character" w:customStyle="1" w:styleId="CommentTextChar">
    <w:name w:val="Comment Text Char"/>
    <w:basedOn w:val="DefaultParagraphFont"/>
    <w:link w:val="CommentText"/>
    <w:uiPriority w:val="99"/>
    <w:semiHidden/>
    <w:rsid w:val="000C186B"/>
    <w:rPr>
      <w:sz w:val="20"/>
      <w:szCs w:val="20"/>
    </w:rPr>
  </w:style>
  <w:style w:type="paragraph" w:styleId="CommentSubject">
    <w:name w:val="annotation subject"/>
    <w:basedOn w:val="CommentText"/>
    <w:next w:val="CommentText"/>
    <w:link w:val="CommentSubjectChar"/>
    <w:uiPriority w:val="99"/>
    <w:semiHidden/>
    <w:unhideWhenUsed/>
    <w:rsid w:val="000C186B"/>
    <w:rPr>
      <w:b/>
      <w:bCs/>
    </w:rPr>
  </w:style>
  <w:style w:type="character" w:customStyle="1" w:styleId="CommentSubjectChar">
    <w:name w:val="Comment Subject Char"/>
    <w:basedOn w:val="CommentTextChar"/>
    <w:link w:val="CommentSubject"/>
    <w:uiPriority w:val="99"/>
    <w:semiHidden/>
    <w:rsid w:val="000C18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character" w:styleId="CommentReference">
    <w:name w:val="annotation reference"/>
    <w:basedOn w:val="DefaultParagraphFont"/>
    <w:uiPriority w:val="99"/>
    <w:semiHidden/>
    <w:unhideWhenUsed/>
    <w:rsid w:val="000C186B"/>
    <w:rPr>
      <w:sz w:val="16"/>
      <w:szCs w:val="16"/>
    </w:rPr>
  </w:style>
  <w:style w:type="paragraph" w:styleId="CommentText">
    <w:name w:val="annotation text"/>
    <w:basedOn w:val="Normal"/>
    <w:link w:val="CommentTextChar"/>
    <w:uiPriority w:val="99"/>
    <w:semiHidden/>
    <w:unhideWhenUsed/>
    <w:rsid w:val="000C186B"/>
    <w:pPr>
      <w:spacing w:line="240" w:lineRule="auto"/>
    </w:pPr>
    <w:rPr>
      <w:sz w:val="20"/>
      <w:szCs w:val="20"/>
    </w:rPr>
  </w:style>
  <w:style w:type="character" w:customStyle="1" w:styleId="CommentTextChar">
    <w:name w:val="Comment Text Char"/>
    <w:basedOn w:val="DefaultParagraphFont"/>
    <w:link w:val="CommentText"/>
    <w:uiPriority w:val="99"/>
    <w:semiHidden/>
    <w:rsid w:val="000C186B"/>
    <w:rPr>
      <w:sz w:val="20"/>
      <w:szCs w:val="20"/>
    </w:rPr>
  </w:style>
  <w:style w:type="paragraph" w:styleId="CommentSubject">
    <w:name w:val="annotation subject"/>
    <w:basedOn w:val="CommentText"/>
    <w:next w:val="CommentText"/>
    <w:link w:val="CommentSubjectChar"/>
    <w:uiPriority w:val="99"/>
    <w:semiHidden/>
    <w:unhideWhenUsed/>
    <w:rsid w:val="000C186B"/>
    <w:rPr>
      <w:b/>
      <w:bCs/>
    </w:rPr>
  </w:style>
  <w:style w:type="character" w:customStyle="1" w:styleId="CommentSubjectChar">
    <w:name w:val="Comment Subject Char"/>
    <w:basedOn w:val="CommentTextChar"/>
    <w:link w:val="CommentSubject"/>
    <w:uiPriority w:val="99"/>
    <w:semiHidden/>
    <w:rsid w:val="000C1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DDFF29574A4707BAB51B67B239A1E2"/>
        <w:category>
          <w:name w:val="General"/>
          <w:gallery w:val="placeholder"/>
        </w:category>
        <w:types>
          <w:type w:val="bbPlcHdr"/>
        </w:types>
        <w:behaviors>
          <w:behavior w:val="content"/>
        </w:behaviors>
        <w:guid w:val="{70676FA6-7B0C-41EE-A9FA-168DFB669362}"/>
      </w:docPartPr>
      <w:docPartBody>
        <w:p w:rsidR="00FF1F39" w:rsidRDefault="00E17380" w:rsidP="00E17380">
          <w:pPr>
            <w:pStyle w:val="96DDFF29574A4707BAB51B67B239A1E251"/>
          </w:pPr>
          <w:r w:rsidRPr="00321654">
            <w:rPr>
              <w:rStyle w:val="PlaceholderText"/>
              <w:rFonts w:cs="Arial"/>
              <w:color w:val="000000" w:themeColor="text1"/>
              <w:sz w:val="20"/>
            </w:rPr>
            <w:t>Click or tap to enter a date.</w:t>
          </w:r>
        </w:p>
      </w:docPartBody>
    </w:docPart>
    <w:docPart>
      <w:docPartPr>
        <w:name w:val="27E5E570E0E748E1986F1B9C121AEA10"/>
        <w:category>
          <w:name w:val="General"/>
          <w:gallery w:val="placeholder"/>
        </w:category>
        <w:types>
          <w:type w:val="bbPlcHdr"/>
        </w:types>
        <w:behaviors>
          <w:behavior w:val="content"/>
        </w:behaviors>
        <w:guid w:val="{3E963C4F-1175-4198-8E71-CABCC710974C}"/>
      </w:docPartPr>
      <w:docPartBody>
        <w:p w:rsidR="00FF1F39" w:rsidRDefault="00E17380" w:rsidP="00E17380">
          <w:pPr>
            <w:pStyle w:val="27E5E570E0E748E1986F1B9C121AEA1051"/>
          </w:pPr>
          <w:r w:rsidRPr="00321654">
            <w:rPr>
              <w:rStyle w:val="PlaceholderText"/>
              <w:rFonts w:cs="Arial"/>
              <w:color w:val="000000" w:themeColor="text1"/>
              <w:sz w:val="20"/>
            </w:rPr>
            <w:t>Click or tap to enter a date.</w:t>
          </w:r>
        </w:p>
      </w:docPartBody>
    </w:docPart>
    <w:docPart>
      <w:docPartPr>
        <w:name w:val="1B92AF00436945C4A948793EC664308D"/>
        <w:category>
          <w:name w:val="General"/>
          <w:gallery w:val="placeholder"/>
        </w:category>
        <w:types>
          <w:type w:val="bbPlcHdr"/>
        </w:types>
        <w:behaviors>
          <w:behavior w:val="content"/>
        </w:behaviors>
        <w:guid w:val="{917BC537-2463-46FE-A2F4-B740A2E27F01}"/>
      </w:docPartPr>
      <w:docPartBody>
        <w:p w:rsidR="00FF1F39" w:rsidRDefault="00E17380" w:rsidP="00E17380">
          <w:pPr>
            <w:pStyle w:val="1B92AF00436945C4A948793EC664308D48"/>
          </w:pPr>
          <w:r w:rsidRPr="00321654">
            <w:rPr>
              <w:rStyle w:val="PlaceholderText"/>
              <w:rFonts w:cs="Arial"/>
              <w:color w:val="000000" w:themeColor="text1"/>
              <w:sz w:val="20"/>
            </w:rPr>
            <w:t>Choose an item.</w:t>
          </w:r>
        </w:p>
      </w:docPartBody>
    </w:docPart>
    <w:docPart>
      <w:docPartPr>
        <w:name w:val="7E668078AF2145A89E9A4E2E1FF46B81"/>
        <w:category>
          <w:name w:val="General"/>
          <w:gallery w:val="placeholder"/>
        </w:category>
        <w:types>
          <w:type w:val="bbPlcHdr"/>
        </w:types>
        <w:behaviors>
          <w:behavior w:val="content"/>
        </w:behaviors>
        <w:guid w:val="{A465F898-0E95-48C0-9F1C-434624720BE3}"/>
      </w:docPartPr>
      <w:docPartBody>
        <w:p w:rsidR="00FF1F39" w:rsidRDefault="00E17380" w:rsidP="00E17380">
          <w:pPr>
            <w:pStyle w:val="7E668078AF2145A89E9A4E2E1FF46B8145"/>
          </w:pPr>
          <w:r w:rsidRPr="00321654">
            <w:rPr>
              <w:rStyle w:val="PlaceholderText"/>
              <w:rFonts w:cs="Arial"/>
              <w:color w:val="000000" w:themeColor="text1"/>
              <w:sz w:val="20"/>
            </w:rPr>
            <w:t>Choose an item.</w:t>
          </w:r>
        </w:p>
      </w:docPartBody>
    </w:docPart>
    <w:docPart>
      <w:docPartPr>
        <w:name w:val="3C196C917BA44B7DBFC650DC3E482DF4"/>
        <w:category>
          <w:name w:val="General"/>
          <w:gallery w:val="placeholder"/>
        </w:category>
        <w:types>
          <w:type w:val="bbPlcHdr"/>
        </w:types>
        <w:behaviors>
          <w:behavior w:val="content"/>
        </w:behaviors>
        <w:guid w:val="{7D726C95-1D07-4F37-94AA-A8A5BA3BDEB0}"/>
      </w:docPartPr>
      <w:docPartBody>
        <w:p w:rsidR="00FF1F39" w:rsidRDefault="00E17380" w:rsidP="00E17380">
          <w:pPr>
            <w:pStyle w:val="3C196C917BA44B7DBFC650DC3E482DF443"/>
          </w:pPr>
          <w:r w:rsidRPr="00321654">
            <w:rPr>
              <w:rStyle w:val="PlaceholderText"/>
              <w:rFonts w:cs="Arial"/>
              <w:color w:val="000000" w:themeColor="text1"/>
              <w:sz w:val="20"/>
            </w:rPr>
            <w:t>Click or tap here to enter text.</w:t>
          </w:r>
        </w:p>
      </w:docPartBody>
    </w:docPart>
    <w:docPart>
      <w:docPartPr>
        <w:name w:val="82E3C40FA7174C638F11C66916F7B539"/>
        <w:category>
          <w:name w:val="General"/>
          <w:gallery w:val="placeholder"/>
        </w:category>
        <w:types>
          <w:type w:val="bbPlcHdr"/>
        </w:types>
        <w:behaviors>
          <w:behavior w:val="content"/>
        </w:behaviors>
        <w:guid w:val="{FF45D0BB-A1E6-4D13-AE08-187A0F71E3C9}"/>
      </w:docPartPr>
      <w:docPartBody>
        <w:p w:rsidR="00C253A4" w:rsidRDefault="00E17380" w:rsidP="00E17380">
          <w:pPr>
            <w:pStyle w:val="82E3C40FA7174C638F11C66916F7B53920"/>
          </w:pPr>
          <w:r w:rsidRPr="00321654">
            <w:rPr>
              <w:rStyle w:val="PlaceholderText"/>
              <w:rFonts w:cs="Arial"/>
              <w:color w:val="000000" w:themeColor="text1"/>
              <w:sz w:val="20"/>
              <w:szCs w:val="20"/>
            </w:rPr>
            <w:t>Click or tap here to enter text.</w:t>
          </w:r>
        </w:p>
      </w:docPartBody>
    </w:docPart>
    <w:docPart>
      <w:docPartPr>
        <w:name w:val="C135FD601F7243F391ABDD243F6A0776"/>
        <w:category>
          <w:name w:val="General"/>
          <w:gallery w:val="placeholder"/>
        </w:category>
        <w:types>
          <w:type w:val="bbPlcHdr"/>
        </w:types>
        <w:behaviors>
          <w:behavior w:val="content"/>
        </w:behaviors>
        <w:guid w:val="{2BF99495-9969-4DA6-A5FB-735B10D4EB5A}"/>
      </w:docPartPr>
      <w:docPartBody>
        <w:p w:rsidR="007E62B5" w:rsidRDefault="00E17380" w:rsidP="00E17380">
          <w:pPr>
            <w:pStyle w:val="C135FD601F7243F391ABDD243F6A07763"/>
          </w:pPr>
          <w:r w:rsidRPr="00B67535">
            <w:rPr>
              <w:rStyle w:val="PlaceholderText"/>
              <w:color w:val="000000" w:themeColor="text1"/>
              <w:sz w:val="20"/>
              <w:szCs w:val="20"/>
            </w:rPr>
            <w:t>Click or tap here to enter text.</w:t>
          </w:r>
        </w:p>
      </w:docPartBody>
    </w:docPart>
    <w:docPart>
      <w:docPartPr>
        <w:name w:val="E8AE1709C85A46F087266359895DEF45"/>
        <w:category>
          <w:name w:val="General"/>
          <w:gallery w:val="placeholder"/>
        </w:category>
        <w:types>
          <w:type w:val="bbPlcHdr"/>
        </w:types>
        <w:behaviors>
          <w:behavior w:val="content"/>
        </w:behaviors>
        <w:guid w:val="{0CFE3005-EEA0-4A61-B6A3-548B84A5D5C3}"/>
      </w:docPartPr>
      <w:docPartBody>
        <w:p w:rsidR="007E62B5" w:rsidRDefault="00E17380" w:rsidP="00E17380">
          <w:pPr>
            <w:pStyle w:val="E8AE1709C85A46F087266359895DEF451"/>
          </w:pPr>
          <w:r w:rsidRPr="00BE35DC">
            <w:rPr>
              <w:rStyle w:val="PlaceholderText"/>
              <w:rFonts w:ascii="Arial Narrow" w:hAnsi="Arial Narrow"/>
              <w:color w:val="000000" w:themeColor="text1"/>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84D95"/>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2D4E-C4E8-4A2A-A4C4-B2550CCB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3</cp:revision>
  <cp:lastPrinted>2017-12-31T20:40:00Z</cp:lastPrinted>
  <dcterms:created xsi:type="dcterms:W3CDTF">2018-04-18T13:42:00Z</dcterms:created>
  <dcterms:modified xsi:type="dcterms:W3CDTF">2018-04-23T12:45:00Z</dcterms:modified>
</cp:coreProperties>
</file>